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201A28" w:rsidRPr="006C3641" w14:paraId="7B4F7F20" w14:textId="77777777" w:rsidTr="00443C31">
        <w:tc>
          <w:tcPr>
            <w:tcW w:w="3835" w:type="pct"/>
          </w:tcPr>
          <w:p w14:paraId="2F35673A" w14:textId="0C1452FD" w:rsidR="00201A28" w:rsidRPr="00C107B3" w:rsidRDefault="00B00CEB" w:rsidP="00DE29A4">
            <w:pPr>
              <w:pStyle w:val="Title"/>
            </w:pPr>
            <w:r>
              <w:rPr>
                <w:rFonts w:eastAsia="Malgun Gothic" w:cs="Times New Roman"/>
              </w:rPr>
              <w:t>Umboð</w:t>
            </w:r>
          </w:p>
        </w:tc>
        <w:tc>
          <w:tcPr>
            <w:tcW w:w="1165" w:type="pct"/>
          </w:tcPr>
          <w:p w14:paraId="2EC5F4DD" w14:textId="4B808BEF" w:rsidR="00201A28" w:rsidRPr="006C3641" w:rsidRDefault="007B03F5" w:rsidP="00472816">
            <w:pPr>
              <w:tabs>
                <w:tab w:val="left" w:pos="646"/>
              </w:tabs>
              <w:jc w:val="right"/>
              <w:rPr>
                <w:rFonts w:cs="Arial"/>
                <w:sz w:val="20"/>
                <w:szCs w:val="20"/>
              </w:rPr>
            </w:pPr>
            <w:r>
              <w:rPr>
                <w:rFonts w:cs="Arial"/>
                <w:noProof/>
                <w:sz w:val="20"/>
                <w:szCs w:val="20"/>
                <w:lang w:val="en-US"/>
              </w:rPr>
              <w:drawing>
                <wp:anchor distT="0" distB="0" distL="114300" distR="114300" simplePos="0" relativeHeight="251660288" behindDoc="1" locked="0" layoutInCell="1" allowOverlap="1" wp14:anchorId="105E6D1E" wp14:editId="731CBE53">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01A28" w:rsidRPr="006C3641" w14:paraId="22B9E9A1" w14:textId="77777777" w:rsidTr="00B00CEB">
        <w:trPr>
          <w:trHeight w:val="397"/>
        </w:trPr>
        <w:tc>
          <w:tcPr>
            <w:tcW w:w="3835" w:type="pct"/>
            <w:vAlign w:val="center"/>
          </w:tcPr>
          <w:p w14:paraId="33CCDB59" w14:textId="50CB7FF5" w:rsidR="00201A28" w:rsidRPr="00C43926" w:rsidRDefault="00B00CEB" w:rsidP="00ED34DB">
            <w:pPr>
              <w:pStyle w:val="Subtitle"/>
              <w:rPr>
                <w:rStyle w:val="SubtleEmphasis"/>
                <w:rFonts w:ascii="Arial" w:hAnsi="Arial"/>
                <w:iCs/>
                <w:color w:val="19488C"/>
                <w:sz w:val="22"/>
              </w:rPr>
            </w:pPr>
            <w:r>
              <w:t>til móttöku á debet-</w:t>
            </w:r>
            <w:r w:rsidR="00ED34DB">
              <w:t>/</w:t>
            </w:r>
            <w:r>
              <w:t>kreditkorti</w:t>
            </w:r>
          </w:p>
        </w:tc>
        <w:tc>
          <w:tcPr>
            <w:tcW w:w="1165" w:type="pct"/>
            <w:vAlign w:val="bottom"/>
          </w:tcPr>
          <w:p w14:paraId="5507AE63" w14:textId="2C73C53B" w:rsidR="00201A28" w:rsidRPr="006C3641" w:rsidRDefault="00201A28" w:rsidP="00EB49A3">
            <w:pPr>
              <w:jc w:val="right"/>
              <w:rPr>
                <w:rFonts w:cs="Arial"/>
                <w:noProof/>
                <w:sz w:val="20"/>
                <w:szCs w:val="20"/>
                <w:lang w:eastAsia="is-IS"/>
              </w:rPr>
            </w:pPr>
          </w:p>
        </w:tc>
      </w:tr>
    </w:tbl>
    <w:p w14:paraId="49A8DBFD" w14:textId="77777777" w:rsidR="0033386C" w:rsidRDefault="0033386C" w:rsidP="00B00CEB"/>
    <w:p w14:paraId="086E5427" w14:textId="77777777" w:rsidR="00B00CEB" w:rsidRDefault="00B00CEB" w:rsidP="00B00CEB"/>
    <w:p w14:paraId="720AE8E2" w14:textId="77777777" w:rsidR="00B00CEB" w:rsidRPr="00AE413D" w:rsidRDefault="00B00CEB" w:rsidP="00B00CEB">
      <w:pPr>
        <w:rPr>
          <w:rStyle w:val="SubtleEmphasis"/>
        </w:rPr>
      </w:pPr>
    </w:p>
    <w:p w14:paraId="2795240F" w14:textId="77777777" w:rsidR="00B00CEB" w:rsidRDefault="00B00CEB" w:rsidP="00B00CEB">
      <w:pPr>
        <w:rPr>
          <w:rStyle w:val="SubtleEmphasis"/>
        </w:rPr>
      </w:pPr>
      <w:r w:rsidRPr="00AE413D">
        <w:rPr>
          <w:rStyle w:val="SubtleEmphasis"/>
        </w:rPr>
        <w:t>Ég undirrituð/</w:t>
      </w:r>
      <w:r>
        <w:rPr>
          <w:rStyle w:val="SubtleEmphasis"/>
        </w:rPr>
        <w:t>-aður korthafi</w:t>
      </w:r>
      <w:r w:rsidRPr="00AE413D">
        <w:rPr>
          <w:rStyle w:val="SubtleEmphasis"/>
        </w:rPr>
        <w:t xml:space="preserve"> </w:t>
      </w:r>
    </w:p>
    <w:p w14:paraId="7EBEFF5F" w14:textId="77777777" w:rsidR="00B00CEB" w:rsidRPr="00B00CEB" w:rsidRDefault="00B00CEB" w:rsidP="00B00CEB">
      <w:pPr>
        <w:rPr>
          <w:rStyle w:val="SubtleEmphasi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282"/>
        <w:gridCol w:w="2495"/>
      </w:tblGrid>
      <w:tr w:rsidR="00B00CEB" w:rsidRPr="00F650F9" w14:paraId="70B50982" w14:textId="77777777" w:rsidTr="00CA2E4C">
        <w:tc>
          <w:tcPr>
            <w:tcW w:w="7196" w:type="dxa"/>
            <w:tcBorders>
              <w:bottom w:val="single" w:sz="2" w:space="0" w:color="auto"/>
            </w:tcBorders>
          </w:tcPr>
          <w:p w14:paraId="1F9513F7" w14:textId="219EF36E" w:rsidR="00B00CEB" w:rsidRPr="00F650F9" w:rsidRDefault="00B00CEB" w:rsidP="00CA2E4C">
            <w:pPr>
              <w:pStyle w:val="NoSpacing"/>
              <w:rPr>
                <w:rStyle w:val="SubtleEmphasis"/>
              </w:rPr>
            </w:pPr>
            <w:r>
              <w:rPr>
                <w:rStyle w:val="SubtleEmphasis"/>
              </w:rPr>
              <w:fldChar w:fldCharType="begin">
                <w:ffData>
                  <w:name w:val="NAFN1"/>
                  <w:enabled/>
                  <w:calcOnExit w:val="0"/>
                  <w:textInput>
                    <w:maxLength w:val="40"/>
                  </w:textInput>
                </w:ffData>
              </w:fldChar>
            </w:r>
            <w:bookmarkStart w:id="0" w:name="NAFN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0"/>
          </w:p>
        </w:tc>
        <w:tc>
          <w:tcPr>
            <w:tcW w:w="283" w:type="dxa"/>
          </w:tcPr>
          <w:p w14:paraId="352BAD45" w14:textId="77777777" w:rsidR="00B00CEB" w:rsidRPr="00F650F9" w:rsidRDefault="00B00CEB" w:rsidP="00CA2E4C">
            <w:pPr>
              <w:pStyle w:val="NoSpacing"/>
              <w:rPr>
                <w:rStyle w:val="SubtleEmphasis"/>
              </w:rPr>
            </w:pPr>
          </w:p>
        </w:tc>
        <w:tc>
          <w:tcPr>
            <w:tcW w:w="2525" w:type="dxa"/>
            <w:tcBorders>
              <w:bottom w:val="single" w:sz="2" w:space="0" w:color="auto"/>
            </w:tcBorders>
          </w:tcPr>
          <w:p w14:paraId="67A2EEEE" w14:textId="5EB55F92" w:rsidR="00B00CEB" w:rsidRPr="00F650F9" w:rsidRDefault="00B00CEB" w:rsidP="00CA2E4C">
            <w:pPr>
              <w:pStyle w:val="NoSpacing"/>
              <w:rPr>
                <w:rStyle w:val="SubtleEmphasis"/>
              </w:rPr>
            </w:pPr>
            <w:r>
              <w:rPr>
                <w:rStyle w:val="SubtleEmphasis"/>
              </w:rPr>
              <w:fldChar w:fldCharType="begin">
                <w:ffData>
                  <w:name w:val="KT1"/>
                  <w:enabled/>
                  <w:calcOnExit w:val="0"/>
                  <w:textInput>
                    <w:type w:val="number"/>
                    <w:maxLength w:val="11"/>
                    <w:format w:val="######-####"/>
                  </w:textInput>
                </w:ffData>
              </w:fldChar>
            </w:r>
            <w:bookmarkStart w:id="1" w:name="KT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
          </w:p>
        </w:tc>
      </w:tr>
      <w:tr w:rsidR="00B00CEB" w:rsidRPr="00F650F9" w14:paraId="4CBDB43A" w14:textId="77777777" w:rsidTr="00CA2E4C">
        <w:tc>
          <w:tcPr>
            <w:tcW w:w="7196" w:type="dxa"/>
            <w:tcBorders>
              <w:top w:val="single" w:sz="2" w:space="0" w:color="auto"/>
            </w:tcBorders>
          </w:tcPr>
          <w:p w14:paraId="6C3AB364" w14:textId="77777777" w:rsidR="00B00CEB" w:rsidRPr="00F650F9" w:rsidRDefault="00B00CEB" w:rsidP="00CA2E4C">
            <w:pPr>
              <w:pStyle w:val="NoSpacing"/>
              <w:rPr>
                <w:rStyle w:val="Strong"/>
              </w:rPr>
            </w:pPr>
            <w:r>
              <w:rPr>
                <w:rStyle w:val="Strong"/>
              </w:rPr>
              <w:t>Nafn</w:t>
            </w:r>
          </w:p>
        </w:tc>
        <w:tc>
          <w:tcPr>
            <w:tcW w:w="283" w:type="dxa"/>
          </w:tcPr>
          <w:p w14:paraId="2300E436" w14:textId="77777777" w:rsidR="00B00CEB" w:rsidRPr="00F650F9" w:rsidRDefault="00B00CEB" w:rsidP="00CA2E4C">
            <w:pPr>
              <w:pStyle w:val="NoSpacing"/>
              <w:rPr>
                <w:rStyle w:val="Strong"/>
              </w:rPr>
            </w:pPr>
          </w:p>
        </w:tc>
        <w:tc>
          <w:tcPr>
            <w:tcW w:w="2525" w:type="dxa"/>
            <w:tcBorders>
              <w:top w:val="single" w:sz="2" w:space="0" w:color="auto"/>
            </w:tcBorders>
          </w:tcPr>
          <w:p w14:paraId="743FC035" w14:textId="77777777" w:rsidR="00B00CEB" w:rsidRPr="00F650F9" w:rsidRDefault="00B00CEB" w:rsidP="00CA2E4C">
            <w:pPr>
              <w:pStyle w:val="NoSpacing"/>
              <w:rPr>
                <w:rStyle w:val="Strong"/>
              </w:rPr>
            </w:pPr>
            <w:r>
              <w:rPr>
                <w:rStyle w:val="Strong"/>
              </w:rPr>
              <w:t>Kennitala</w:t>
            </w:r>
          </w:p>
        </w:tc>
      </w:tr>
    </w:tbl>
    <w:p w14:paraId="24B80265" w14:textId="77777777" w:rsidR="00B00CEB" w:rsidRPr="00AE413D" w:rsidRDefault="00B00CEB" w:rsidP="00B00CEB">
      <w:pPr>
        <w:rPr>
          <w:rStyle w:val="SubtleEmphasis"/>
        </w:rPr>
      </w:pPr>
    </w:p>
    <w:p w14:paraId="424090B1" w14:textId="77777777" w:rsidR="00B00CEB" w:rsidRDefault="00B00CEB" w:rsidP="00B00CEB">
      <w:pPr>
        <w:rPr>
          <w:rStyle w:val="SubtleEmphasis"/>
        </w:rPr>
      </w:pPr>
      <w:r w:rsidRPr="00AE413D">
        <w:rPr>
          <w:rStyle w:val="SubtleEmphasis"/>
        </w:rPr>
        <w:t>veiti hér með</w:t>
      </w:r>
    </w:p>
    <w:p w14:paraId="0057DE12" w14:textId="77777777" w:rsidR="00B00CEB" w:rsidRPr="00B00CEB" w:rsidRDefault="00B00CEB" w:rsidP="00B00CEB">
      <w:pPr>
        <w:rPr>
          <w:rStyle w:val="SubtleEmphasi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282"/>
        <w:gridCol w:w="2495"/>
      </w:tblGrid>
      <w:tr w:rsidR="00B00CEB" w:rsidRPr="00F650F9" w14:paraId="02513277" w14:textId="77777777" w:rsidTr="00CA2E4C">
        <w:tc>
          <w:tcPr>
            <w:tcW w:w="7196" w:type="dxa"/>
            <w:tcBorders>
              <w:bottom w:val="single" w:sz="2" w:space="0" w:color="auto"/>
            </w:tcBorders>
          </w:tcPr>
          <w:p w14:paraId="41FBB263" w14:textId="020BD443" w:rsidR="00B00CEB" w:rsidRPr="00F650F9" w:rsidRDefault="00B00CEB" w:rsidP="00CA2E4C">
            <w:pPr>
              <w:pStyle w:val="NoSpacing"/>
              <w:rPr>
                <w:rStyle w:val="SubtleEmphasis"/>
              </w:rPr>
            </w:pPr>
            <w:r>
              <w:rPr>
                <w:rStyle w:val="SubtleEmphasis"/>
              </w:rPr>
              <w:fldChar w:fldCharType="begin">
                <w:ffData>
                  <w:name w:val="NAFN2"/>
                  <w:enabled/>
                  <w:calcOnExit w:val="0"/>
                  <w:textInput>
                    <w:maxLength w:val="40"/>
                  </w:textInput>
                </w:ffData>
              </w:fldChar>
            </w:r>
            <w:bookmarkStart w:id="2" w:name="NAFN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
          </w:p>
        </w:tc>
        <w:tc>
          <w:tcPr>
            <w:tcW w:w="283" w:type="dxa"/>
          </w:tcPr>
          <w:p w14:paraId="6FF762DE" w14:textId="77777777" w:rsidR="00B00CEB" w:rsidRPr="00F650F9" w:rsidRDefault="00B00CEB" w:rsidP="00CA2E4C">
            <w:pPr>
              <w:pStyle w:val="NoSpacing"/>
              <w:rPr>
                <w:rStyle w:val="SubtleEmphasis"/>
              </w:rPr>
            </w:pPr>
          </w:p>
        </w:tc>
        <w:tc>
          <w:tcPr>
            <w:tcW w:w="2525" w:type="dxa"/>
            <w:tcBorders>
              <w:bottom w:val="single" w:sz="2" w:space="0" w:color="auto"/>
            </w:tcBorders>
          </w:tcPr>
          <w:p w14:paraId="0098D5DD" w14:textId="68436B5D" w:rsidR="00B00CEB" w:rsidRPr="00F650F9" w:rsidRDefault="00B00CEB" w:rsidP="00CA2E4C">
            <w:pPr>
              <w:pStyle w:val="NoSpacing"/>
              <w:rPr>
                <w:rStyle w:val="SubtleEmphasis"/>
              </w:rPr>
            </w:pPr>
            <w:r>
              <w:rPr>
                <w:rStyle w:val="SubtleEmphasis"/>
              </w:rPr>
              <w:fldChar w:fldCharType="begin">
                <w:ffData>
                  <w:name w:val="KT2"/>
                  <w:enabled/>
                  <w:calcOnExit w:val="0"/>
                  <w:textInput>
                    <w:type w:val="number"/>
                    <w:maxLength w:val="11"/>
                    <w:format w:val="######-####"/>
                  </w:textInput>
                </w:ffData>
              </w:fldChar>
            </w:r>
            <w:bookmarkStart w:id="3" w:name="KT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r>
      <w:tr w:rsidR="00B00CEB" w:rsidRPr="00F650F9" w14:paraId="332E2FFD" w14:textId="77777777" w:rsidTr="00CA2E4C">
        <w:tc>
          <w:tcPr>
            <w:tcW w:w="7196" w:type="dxa"/>
            <w:tcBorders>
              <w:top w:val="single" w:sz="2" w:space="0" w:color="auto"/>
            </w:tcBorders>
          </w:tcPr>
          <w:p w14:paraId="0009B509" w14:textId="77777777" w:rsidR="00B00CEB" w:rsidRPr="00F650F9" w:rsidRDefault="00B00CEB" w:rsidP="00CA2E4C">
            <w:pPr>
              <w:pStyle w:val="NoSpacing"/>
              <w:rPr>
                <w:rStyle w:val="Strong"/>
              </w:rPr>
            </w:pPr>
            <w:r>
              <w:rPr>
                <w:rStyle w:val="Strong"/>
              </w:rPr>
              <w:t>Nafn</w:t>
            </w:r>
          </w:p>
        </w:tc>
        <w:tc>
          <w:tcPr>
            <w:tcW w:w="283" w:type="dxa"/>
          </w:tcPr>
          <w:p w14:paraId="0F72C2EB" w14:textId="77777777" w:rsidR="00B00CEB" w:rsidRPr="00F650F9" w:rsidRDefault="00B00CEB" w:rsidP="00CA2E4C">
            <w:pPr>
              <w:pStyle w:val="NoSpacing"/>
              <w:rPr>
                <w:rStyle w:val="Strong"/>
              </w:rPr>
            </w:pPr>
          </w:p>
        </w:tc>
        <w:tc>
          <w:tcPr>
            <w:tcW w:w="2525" w:type="dxa"/>
            <w:tcBorders>
              <w:top w:val="single" w:sz="2" w:space="0" w:color="auto"/>
            </w:tcBorders>
          </w:tcPr>
          <w:p w14:paraId="40AC75C0" w14:textId="77777777" w:rsidR="00B00CEB" w:rsidRPr="00F650F9" w:rsidRDefault="00B00CEB" w:rsidP="00CA2E4C">
            <w:pPr>
              <w:pStyle w:val="NoSpacing"/>
              <w:rPr>
                <w:rStyle w:val="Strong"/>
              </w:rPr>
            </w:pPr>
            <w:r>
              <w:rPr>
                <w:rStyle w:val="Strong"/>
              </w:rPr>
              <w:t>Kennitala</w:t>
            </w:r>
          </w:p>
        </w:tc>
      </w:tr>
    </w:tbl>
    <w:p w14:paraId="0DF3C7FE" w14:textId="77777777" w:rsidR="00B00CEB" w:rsidRPr="00AE413D" w:rsidRDefault="00B00CEB" w:rsidP="00B00CEB">
      <w:pPr>
        <w:rPr>
          <w:rStyle w:val="SubtleEmphasis"/>
        </w:rPr>
      </w:pPr>
    </w:p>
    <w:p w14:paraId="5C4C0EE6" w14:textId="3833AE18" w:rsidR="00B00CEB" w:rsidRDefault="00B00CEB" w:rsidP="00B00CEB">
      <w:pPr>
        <w:rPr>
          <w:rStyle w:val="SubtleEmphasis"/>
        </w:rPr>
      </w:pPr>
      <w:r w:rsidRPr="00AE413D">
        <w:rPr>
          <w:rStyle w:val="SubtleEmphasis"/>
        </w:rPr>
        <w:t xml:space="preserve">umboð til </w:t>
      </w:r>
      <w:r>
        <w:rPr>
          <w:rStyle w:val="SubtleEmphasis"/>
        </w:rPr>
        <w:t>fá afhent neðangreint</w:t>
      </w:r>
      <w:r w:rsidR="00ED34DB">
        <w:rPr>
          <w:rStyle w:val="SubtleEmphasis"/>
        </w:rPr>
        <w:t>/neðangreind</w:t>
      </w:r>
      <w:r>
        <w:rPr>
          <w:rStyle w:val="SubtleEmphasis"/>
        </w:rPr>
        <w:t xml:space="preserve"> </w:t>
      </w:r>
      <w:r w:rsidR="00ED34DB">
        <w:rPr>
          <w:rStyle w:val="SubtleEmphasis"/>
        </w:rPr>
        <w:t>debet/</w:t>
      </w:r>
      <w:r>
        <w:rPr>
          <w:rStyle w:val="SubtleEmphasis"/>
        </w:rPr>
        <w:t xml:space="preserve">kreditkort korthafa hjá útgefanda, Arion banka hf., fyrir hönd korthafa: </w:t>
      </w:r>
    </w:p>
    <w:p w14:paraId="6CE46D29" w14:textId="77777777" w:rsidR="00B00CEB" w:rsidRPr="00AE413D" w:rsidRDefault="00B00CEB" w:rsidP="00B00CEB">
      <w:pPr>
        <w:rPr>
          <w:rStyle w:val="SubtleEmphasi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436"/>
        <w:gridCol w:w="991"/>
        <w:gridCol w:w="7355"/>
      </w:tblGrid>
      <w:tr w:rsidR="00B00CEB" w:rsidRPr="00F650F9" w14:paraId="5D77663F" w14:textId="77777777" w:rsidTr="00B00CEB">
        <w:tc>
          <w:tcPr>
            <w:tcW w:w="432" w:type="dxa"/>
          </w:tcPr>
          <w:p w14:paraId="0616A3F7" w14:textId="77777777" w:rsidR="00B00CEB" w:rsidRPr="00F650F9" w:rsidRDefault="00B00CEB" w:rsidP="00CA2E4C">
            <w:pPr>
              <w:pStyle w:val="NoSpacing"/>
              <w:rPr>
                <w:rStyle w:val="SubtleEmphasis"/>
              </w:rPr>
            </w:pPr>
          </w:p>
        </w:tc>
        <w:tc>
          <w:tcPr>
            <w:tcW w:w="436" w:type="dxa"/>
          </w:tcPr>
          <w:p w14:paraId="2D9CEC8F" w14:textId="10F9A7B8" w:rsidR="00B00CEB" w:rsidRDefault="00B00CEB" w:rsidP="00CA2E4C">
            <w:pPr>
              <w:pStyle w:val="NoSpacing"/>
              <w:rPr>
                <w:rStyle w:val="SubtleEmphasis"/>
              </w:rPr>
            </w:pPr>
            <w:r>
              <w:rPr>
                <w:rStyle w:val="SubtleEmphasis"/>
              </w:rPr>
              <w:fldChar w:fldCharType="begin">
                <w:ffData>
                  <w:name w:val="Check1"/>
                  <w:enabled/>
                  <w:calcOnExit w:val="0"/>
                  <w:checkBox>
                    <w:sizeAuto/>
                    <w:default w:val="0"/>
                  </w:checkBox>
                </w:ffData>
              </w:fldChar>
            </w:r>
            <w:r>
              <w:rPr>
                <w:rStyle w:val="SubtleEmphasis"/>
              </w:rPr>
              <w:instrText xml:space="preserve"> </w:instrText>
            </w:r>
            <w:bookmarkStart w:id="4" w:name="Check1"/>
            <w:r>
              <w:rPr>
                <w:rStyle w:val="SubtleEmphasis"/>
              </w:rPr>
              <w:instrText xml:space="preserve">FORMCHECKBOX </w:instrText>
            </w:r>
            <w:r>
              <w:rPr>
                <w:rStyle w:val="SubtleEmphasis"/>
              </w:rPr>
            </w:r>
            <w:r>
              <w:rPr>
                <w:rStyle w:val="SubtleEmphasis"/>
              </w:rPr>
              <w:fldChar w:fldCharType="separate"/>
            </w:r>
            <w:r>
              <w:rPr>
                <w:rStyle w:val="SubtleEmphasis"/>
              </w:rPr>
              <w:fldChar w:fldCharType="end"/>
            </w:r>
            <w:bookmarkEnd w:id="4"/>
          </w:p>
        </w:tc>
        <w:tc>
          <w:tcPr>
            <w:tcW w:w="991" w:type="dxa"/>
          </w:tcPr>
          <w:p w14:paraId="782BFBC5" w14:textId="77777777" w:rsidR="00B00CEB" w:rsidRPr="00F650F9" w:rsidRDefault="00B00CEB" w:rsidP="00CA2E4C">
            <w:pPr>
              <w:pStyle w:val="NoSpacing"/>
              <w:rPr>
                <w:rStyle w:val="SubtleEmphasis"/>
              </w:rPr>
            </w:pPr>
            <w:r>
              <w:rPr>
                <w:rStyle w:val="SubtleEmphasis"/>
              </w:rPr>
              <w:t>Debetkort</w:t>
            </w:r>
          </w:p>
        </w:tc>
        <w:tc>
          <w:tcPr>
            <w:tcW w:w="7355" w:type="dxa"/>
            <w:tcBorders>
              <w:bottom w:val="single" w:sz="2" w:space="0" w:color="auto"/>
            </w:tcBorders>
          </w:tcPr>
          <w:p w14:paraId="4A669BE4" w14:textId="77777777" w:rsidR="00B00CEB" w:rsidRPr="00F650F9" w:rsidRDefault="00B00CEB" w:rsidP="00CA2E4C">
            <w:pPr>
              <w:pStyle w:val="NoSpacing"/>
              <w:rPr>
                <w:rStyle w:val="SubtleEmphasis"/>
              </w:rPr>
            </w:pPr>
            <w:r>
              <w:rPr>
                <w:rStyle w:val="SubtleEmphasis"/>
              </w:rPr>
              <w:fldChar w:fldCharType="begin">
                <w:ffData>
                  <w:name w:val="Text14"/>
                  <w:enabled/>
                  <w:calcOnExit w:val="0"/>
                  <w:textInput/>
                </w:ffData>
              </w:fldChar>
            </w:r>
            <w:bookmarkStart w:id="5" w:name="Text1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
          </w:p>
        </w:tc>
      </w:tr>
      <w:tr w:rsidR="00B00CEB" w:rsidRPr="00F650F9" w14:paraId="7290CF1C" w14:textId="77777777" w:rsidTr="00B00CEB">
        <w:tc>
          <w:tcPr>
            <w:tcW w:w="432" w:type="dxa"/>
          </w:tcPr>
          <w:p w14:paraId="489A78B8" w14:textId="77777777" w:rsidR="00B00CEB" w:rsidRPr="00F650F9" w:rsidRDefault="00B00CEB" w:rsidP="00CA2E4C">
            <w:pPr>
              <w:pStyle w:val="NoSpacing"/>
              <w:rPr>
                <w:rStyle w:val="Strong"/>
              </w:rPr>
            </w:pPr>
          </w:p>
        </w:tc>
        <w:tc>
          <w:tcPr>
            <w:tcW w:w="436" w:type="dxa"/>
          </w:tcPr>
          <w:p w14:paraId="69161205" w14:textId="77777777" w:rsidR="00B00CEB" w:rsidRPr="00F650F9" w:rsidRDefault="00B00CEB" w:rsidP="00CA2E4C">
            <w:pPr>
              <w:pStyle w:val="NoSpacing"/>
              <w:rPr>
                <w:rStyle w:val="Strong"/>
              </w:rPr>
            </w:pPr>
          </w:p>
        </w:tc>
        <w:tc>
          <w:tcPr>
            <w:tcW w:w="991" w:type="dxa"/>
          </w:tcPr>
          <w:p w14:paraId="0EBE283B" w14:textId="77777777" w:rsidR="00B00CEB" w:rsidRPr="00F650F9" w:rsidRDefault="00B00CEB" w:rsidP="00CA2E4C">
            <w:pPr>
              <w:pStyle w:val="NoSpacing"/>
              <w:rPr>
                <w:rStyle w:val="Strong"/>
              </w:rPr>
            </w:pPr>
          </w:p>
        </w:tc>
        <w:tc>
          <w:tcPr>
            <w:tcW w:w="7355" w:type="dxa"/>
            <w:tcBorders>
              <w:top w:val="single" w:sz="2" w:space="0" w:color="auto"/>
            </w:tcBorders>
          </w:tcPr>
          <w:p w14:paraId="301A0DD1" w14:textId="77777777" w:rsidR="00B00CEB" w:rsidRPr="00F650F9" w:rsidRDefault="00B00CEB" w:rsidP="00CA2E4C">
            <w:pPr>
              <w:pStyle w:val="NoSpacing"/>
              <w:rPr>
                <w:rStyle w:val="Strong"/>
              </w:rPr>
            </w:pPr>
            <w:r>
              <w:rPr>
                <w:rStyle w:val="Strong"/>
              </w:rPr>
              <w:t>Tegund debetkorts</w:t>
            </w:r>
          </w:p>
        </w:tc>
      </w:tr>
      <w:tr w:rsidR="00B00CEB" w:rsidRPr="00F650F9" w14:paraId="5FA94997" w14:textId="77777777" w:rsidTr="00B00CEB">
        <w:tc>
          <w:tcPr>
            <w:tcW w:w="432" w:type="dxa"/>
          </w:tcPr>
          <w:p w14:paraId="3E5E7511" w14:textId="77777777" w:rsidR="00B00CEB" w:rsidRPr="00F650F9" w:rsidRDefault="00B00CEB" w:rsidP="00CA2E4C">
            <w:pPr>
              <w:pStyle w:val="NoSpacing"/>
              <w:rPr>
                <w:rStyle w:val="Strong"/>
              </w:rPr>
            </w:pPr>
          </w:p>
        </w:tc>
        <w:tc>
          <w:tcPr>
            <w:tcW w:w="436" w:type="dxa"/>
          </w:tcPr>
          <w:p w14:paraId="48BDDF39" w14:textId="77777777" w:rsidR="00B00CEB" w:rsidRPr="00F650F9" w:rsidRDefault="00B00CEB" w:rsidP="00CA2E4C">
            <w:pPr>
              <w:pStyle w:val="NoSpacing"/>
              <w:rPr>
                <w:rStyle w:val="Strong"/>
              </w:rPr>
            </w:pPr>
          </w:p>
        </w:tc>
        <w:tc>
          <w:tcPr>
            <w:tcW w:w="991" w:type="dxa"/>
          </w:tcPr>
          <w:p w14:paraId="37296393" w14:textId="77777777" w:rsidR="00B00CEB" w:rsidRPr="00F650F9" w:rsidRDefault="00B00CEB" w:rsidP="00CA2E4C">
            <w:pPr>
              <w:pStyle w:val="NoSpacing"/>
              <w:rPr>
                <w:rStyle w:val="Strong"/>
              </w:rPr>
            </w:pPr>
          </w:p>
        </w:tc>
        <w:tc>
          <w:tcPr>
            <w:tcW w:w="7355" w:type="dxa"/>
          </w:tcPr>
          <w:p w14:paraId="49DDDE63" w14:textId="77777777" w:rsidR="00B00CEB" w:rsidRDefault="00B00CEB" w:rsidP="00CA2E4C">
            <w:pPr>
              <w:pStyle w:val="NoSpacing"/>
              <w:rPr>
                <w:rStyle w:val="Strong"/>
              </w:rPr>
            </w:pPr>
          </w:p>
        </w:tc>
      </w:tr>
      <w:tr w:rsidR="00B00CEB" w:rsidRPr="00F650F9" w14:paraId="36F92351" w14:textId="77777777" w:rsidTr="00B00CEB">
        <w:tc>
          <w:tcPr>
            <w:tcW w:w="432" w:type="dxa"/>
          </w:tcPr>
          <w:p w14:paraId="7BFA46BB" w14:textId="77777777" w:rsidR="00B00CEB" w:rsidRPr="00F650F9" w:rsidRDefault="00B00CEB" w:rsidP="00CA2E4C">
            <w:pPr>
              <w:pStyle w:val="NoSpacing"/>
              <w:rPr>
                <w:rStyle w:val="SubtleEmphasis"/>
              </w:rPr>
            </w:pPr>
          </w:p>
        </w:tc>
        <w:tc>
          <w:tcPr>
            <w:tcW w:w="436" w:type="dxa"/>
          </w:tcPr>
          <w:p w14:paraId="4B785CE8" w14:textId="1D20FB26" w:rsidR="00B00CEB" w:rsidRDefault="00B00CEB" w:rsidP="00CA2E4C">
            <w:pPr>
              <w:pStyle w:val="NoSpacing"/>
              <w:rPr>
                <w:rStyle w:val="SubtleEmphasis"/>
              </w:rPr>
            </w:pPr>
            <w:r>
              <w:rPr>
                <w:rStyle w:val="SubtleEmphasis"/>
              </w:rPr>
              <w:fldChar w:fldCharType="begin">
                <w:ffData>
                  <w:name w:val="Check2"/>
                  <w:enabled/>
                  <w:calcOnExit w:val="0"/>
                  <w:checkBox>
                    <w:sizeAuto/>
                    <w:default w:val="0"/>
                  </w:checkBox>
                </w:ffData>
              </w:fldChar>
            </w:r>
            <w:bookmarkStart w:id="6" w:name="Check2"/>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6"/>
          </w:p>
        </w:tc>
        <w:tc>
          <w:tcPr>
            <w:tcW w:w="991" w:type="dxa"/>
          </w:tcPr>
          <w:p w14:paraId="63911C8D" w14:textId="46B7C7B9" w:rsidR="00B00CEB" w:rsidRPr="00F650F9" w:rsidRDefault="00B00CEB" w:rsidP="00CA2E4C">
            <w:pPr>
              <w:pStyle w:val="NoSpacing"/>
              <w:rPr>
                <w:rStyle w:val="SubtleEmphasis"/>
              </w:rPr>
            </w:pPr>
            <w:r>
              <w:rPr>
                <w:rStyle w:val="SubtleEmphasis"/>
              </w:rPr>
              <w:t>Kreditkort</w:t>
            </w:r>
          </w:p>
        </w:tc>
        <w:tc>
          <w:tcPr>
            <w:tcW w:w="7355" w:type="dxa"/>
            <w:tcBorders>
              <w:bottom w:val="single" w:sz="2" w:space="0" w:color="auto"/>
            </w:tcBorders>
          </w:tcPr>
          <w:p w14:paraId="5101391E" w14:textId="77777777" w:rsidR="00B00CEB" w:rsidRPr="00F650F9" w:rsidRDefault="00B00CEB" w:rsidP="00CA2E4C">
            <w:pPr>
              <w:pStyle w:val="NoSpacing"/>
              <w:rPr>
                <w:rStyle w:val="SubtleEmphasis"/>
              </w:rPr>
            </w:pPr>
            <w:r>
              <w:rPr>
                <w:rStyle w:val="SubtleEmphasis"/>
              </w:rPr>
              <w:fldChar w:fldCharType="begin">
                <w:ffData>
                  <w:name w:val="Text14"/>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B00CEB" w:rsidRPr="00F650F9" w14:paraId="6E85BE08" w14:textId="77777777" w:rsidTr="00B00CEB">
        <w:tc>
          <w:tcPr>
            <w:tcW w:w="432" w:type="dxa"/>
          </w:tcPr>
          <w:p w14:paraId="0ECCB817" w14:textId="77777777" w:rsidR="00B00CEB" w:rsidRPr="00F650F9" w:rsidRDefault="00B00CEB" w:rsidP="00CA2E4C">
            <w:pPr>
              <w:pStyle w:val="NoSpacing"/>
              <w:rPr>
                <w:rStyle w:val="Strong"/>
              </w:rPr>
            </w:pPr>
          </w:p>
        </w:tc>
        <w:tc>
          <w:tcPr>
            <w:tcW w:w="436" w:type="dxa"/>
          </w:tcPr>
          <w:p w14:paraId="5EBEFFC7" w14:textId="77777777" w:rsidR="00B00CEB" w:rsidRPr="00F650F9" w:rsidRDefault="00B00CEB" w:rsidP="00CA2E4C">
            <w:pPr>
              <w:pStyle w:val="NoSpacing"/>
              <w:rPr>
                <w:rStyle w:val="Strong"/>
              </w:rPr>
            </w:pPr>
          </w:p>
        </w:tc>
        <w:tc>
          <w:tcPr>
            <w:tcW w:w="991" w:type="dxa"/>
          </w:tcPr>
          <w:p w14:paraId="606762B0" w14:textId="77777777" w:rsidR="00B00CEB" w:rsidRPr="00F650F9" w:rsidRDefault="00B00CEB" w:rsidP="00CA2E4C">
            <w:pPr>
              <w:pStyle w:val="NoSpacing"/>
              <w:rPr>
                <w:rStyle w:val="Strong"/>
              </w:rPr>
            </w:pPr>
          </w:p>
        </w:tc>
        <w:tc>
          <w:tcPr>
            <w:tcW w:w="7355" w:type="dxa"/>
            <w:tcBorders>
              <w:top w:val="single" w:sz="2" w:space="0" w:color="auto"/>
            </w:tcBorders>
          </w:tcPr>
          <w:p w14:paraId="7941DB44" w14:textId="7D7C1097" w:rsidR="00B00CEB" w:rsidRPr="00F650F9" w:rsidRDefault="00B00CEB" w:rsidP="00B00CEB">
            <w:pPr>
              <w:pStyle w:val="NoSpacing"/>
              <w:rPr>
                <w:rStyle w:val="Strong"/>
              </w:rPr>
            </w:pPr>
            <w:r>
              <w:rPr>
                <w:rStyle w:val="Strong"/>
              </w:rPr>
              <w:t>Tegund kreditkorts</w:t>
            </w:r>
          </w:p>
        </w:tc>
      </w:tr>
    </w:tbl>
    <w:p w14:paraId="59A0280E" w14:textId="77777777" w:rsidR="00B00CEB" w:rsidRDefault="00B00CEB" w:rsidP="00B00CEB">
      <w:pPr>
        <w:rPr>
          <w:rStyle w:val="SubtleEmphasis"/>
        </w:rPr>
      </w:pPr>
    </w:p>
    <w:p w14:paraId="095B13E3" w14:textId="77777777" w:rsidR="00B00CEB" w:rsidRDefault="00B00CEB" w:rsidP="00B00CEB">
      <w:pPr>
        <w:rPr>
          <w:rStyle w:val="SubtleEmphasis"/>
        </w:rPr>
      </w:pPr>
    </w:p>
    <w:p w14:paraId="702D8C75" w14:textId="7D7C14D5" w:rsidR="00B00CEB" w:rsidRDefault="00B00CEB" w:rsidP="00B00CEB">
      <w:pPr>
        <w:jc w:val="both"/>
        <w:rPr>
          <w:rStyle w:val="SubtleEmphasis"/>
        </w:rPr>
      </w:pPr>
      <w:r>
        <w:rPr>
          <w:rStyle w:val="SubtleEmphasis"/>
        </w:rPr>
        <w:t>Í umboðinu felst einungis móttaka á kortinu/kortunum sem umboðshafi skal í kjölfarið afhenda korthafa. Í umboðinu felast ekki aðrar</w:t>
      </w:r>
      <w:r w:rsidRPr="00AE413D">
        <w:rPr>
          <w:rStyle w:val="SubtleEmphasis"/>
        </w:rPr>
        <w:t xml:space="preserve"> athafnir s.s. </w:t>
      </w:r>
      <w:r>
        <w:rPr>
          <w:rStyle w:val="SubtleEmphasis"/>
        </w:rPr>
        <w:t xml:space="preserve">hvers konar notkun eða </w:t>
      </w:r>
      <w:r w:rsidRPr="00AE413D">
        <w:rPr>
          <w:rStyle w:val="SubtleEmphasis"/>
        </w:rPr>
        <w:t>heimild til úttektar</w:t>
      </w:r>
      <w:r>
        <w:rPr>
          <w:rStyle w:val="SubtleEmphasis"/>
        </w:rPr>
        <w:t>.</w:t>
      </w:r>
      <w:r w:rsidRPr="00AE413D">
        <w:rPr>
          <w:rStyle w:val="SubtleEmphasis"/>
        </w:rPr>
        <w:t xml:space="preserve"> </w:t>
      </w:r>
      <w:r>
        <w:rPr>
          <w:rStyle w:val="SubtleEmphasis"/>
        </w:rPr>
        <w:t xml:space="preserve">Korthafi ber alfarið ábyrgð á hugsanlegri misnotkun kortsins/kortanna eigi hún sér stað af hálfu umboðshafa skv. umboði þessu. Korthafa ber þó að tilkynna grun um slíkt í samræmi við debet-/kreditkortaskilmála Arion banka hf. </w:t>
      </w:r>
    </w:p>
    <w:p w14:paraId="1E724982" w14:textId="77777777" w:rsidR="00B00CEB" w:rsidRDefault="00B00CEB" w:rsidP="00B00CEB">
      <w:pPr>
        <w:jc w:val="both"/>
        <w:rPr>
          <w:rStyle w:val="SubtleEmphasis"/>
        </w:rPr>
      </w:pPr>
    </w:p>
    <w:p w14:paraId="217AD460" w14:textId="2F4EA1A2" w:rsidR="00B00CEB" w:rsidRDefault="00B00CEB" w:rsidP="00B00CEB">
      <w:pPr>
        <w:jc w:val="both"/>
        <w:rPr>
          <w:rStyle w:val="SubtleEmphasis"/>
        </w:rPr>
      </w:pPr>
      <w:r>
        <w:rPr>
          <w:rStyle w:val="SubtleEmphasis"/>
        </w:rPr>
        <w:t>Korthafi er upplýstur um það að ofangreint</w:t>
      </w:r>
      <w:r w:rsidR="00ED34DB">
        <w:rPr>
          <w:rStyle w:val="SubtleEmphasis"/>
        </w:rPr>
        <w:t>/ofangreind</w:t>
      </w:r>
      <w:r>
        <w:rPr>
          <w:rStyle w:val="SubtleEmphasis"/>
        </w:rPr>
        <w:t xml:space="preserve"> kort verður lokað fyrir úttektir og er það á ábyrgð korthafa að upplýsa bankann um það þegar hann hefur fengið kortið</w:t>
      </w:r>
      <w:r w:rsidR="00ED34DB">
        <w:rPr>
          <w:rStyle w:val="SubtleEmphasis"/>
        </w:rPr>
        <w:t>/kortin</w:t>
      </w:r>
      <w:r>
        <w:rPr>
          <w:rStyle w:val="SubtleEmphasis"/>
        </w:rPr>
        <w:t xml:space="preserve"> afhent. Þegar korthafi hefur upplýst bankann um afhendingu kortsins</w:t>
      </w:r>
      <w:r w:rsidR="00ED34DB">
        <w:rPr>
          <w:rStyle w:val="SubtleEmphasis"/>
        </w:rPr>
        <w:t>/kortanna</w:t>
      </w:r>
      <w:r>
        <w:rPr>
          <w:rStyle w:val="SubtleEmphasis"/>
        </w:rPr>
        <w:t xml:space="preserve"> verður </w:t>
      </w:r>
      <w:r w:rsidR="00ED34DB">
        <w:rPr>
          <w:rStyle w:val="SubtleEmphasis"/>
        </w:rPr>
        <w:t xml:space="preserve">það/þau </w:t>
      </w:r>
      <w:r>
        <w:rPr>
          <w:rStyle w:val="SubtleEmphasis"/>
        </w:rPr>
        <w:t>opnað fyrir úttektir.</w:t>
      </w:r>
    </w:p>
    <w:p w14:paraId="003219AE" w14:textId="77777777" w:rsidR="00B00CEB" w:rsidRPr="00AE413D" w:rsidRDefault="00B00CEB" w:rsidP="00B00CEB">
      <w:pPr>
        <w:jc w:val="both"/>
        <w:rPr>
          <w:rStyle w:val="SubtleEmphasis"/>
        </w:rPr>
      </w:pPr>
    </w:p>
    <w:p w14:paraId="1D0FE189" w14:textId="77777777" w:rsidR="00B00CEB" w:rsidRDefault="00B00CEB" w:rsidP="00B00CEB">
      <w:pPr>
        <w:jc w:val="both"/>
        <w:rPr>
          <w:rStyle w:val="SubtleEmphasis"/>
        </w:rPr>
      </w:pPr>
      <w:r w:rsidRPr="00AE413D">
        <w:rPr>
          <w:rStyle w:val="SubtleEmphasis"/>
        </w:rPr>
        <w:t>Allt sem umboðsmaður gerir samkvæmt umboði þessu skal vera jafngilt og ég hefði gert það sjálf/ur.</w:t>
      </w:r>
    </w:p>
    <w:p w14:paraId="054BF687" w14:textId="77777777" w:rsidR="00B00CEB" w:rsidRPr="00AE413D" w:rsidRDefault="00B00CEB" w:rsidP="00B00CEB">
      <w:pPr>
        <w:rPr>
          <w:rStyle w:val="SubtleEmphasis"/>
        </w:rPr>
      </w:pPr>
    </w:p>
    <w:p w14:paraId="4E3D4BEB" w14:textId="77777777" w:rsidR="00B00CEB" w:rsidRDefault="00B00CEB" w:rsidP="00B00CEB">
      <w:pPr>
        <w:rPr>
          <w:rStyle w:val="SubtleEmphasis"/>
        </w:rPr>
      </w:pPr>
    </w:p>
    <w:p w14:paraId="548160F5" w14:textId="4E48B52B" w:rsidR="00B00CEB" w:rsidRDefault="00ED26C4" w:rsidP="00B00CEB">
      <w:pPr>
        <w:rPr>
          <w:rStyle w:val="SubtleEmphasis"/>
        </w:rPr>
      </w:pPr>
      <w:r>
        <w:rPr>
          <w:rStyle w:val="SubtleEmphasis"/>
        </w:rPr>
        <w:t xml:space="preserve">Umboðið </w:t>
      </w:r>
      <w:r w:rsidRPr="00ED26C4">
        <w:rPr>
          <w:rStyle w:val="SubtleEmphasis"/>
          <w:b/>
          <w:bCs/>
        </w:rPr>
        <w:t>gildir í eitt skipti</w:t>
      </w:r>
      <w:r>
        <w:rPr>
          <w:rStyle w:val="SubtleEmphasis"/>
        </w:rPr>
        <w:t xml:space="preserve"> vegna ofangreindra korta.</w:t>
      </w:r>
    </w:p>
    <w:p w14:paraId="02716FDF" w14:textId="77777777" w:rsidR="00B00CEB" w:rsidRPr="00AE413D" w:rsidRDefault="00B00CEB" w:rsidP="00B00CEB">
      <w:pPr>
        <w:rPr>
          <w:rStyle w:val="SubtleEmphasis"/>
        </w:rPr>
      </w:pPr>
    </w:p>
    <w:p w14:paraId="54DD81D2" w14:textId="77777777" w:rsidR="00B00CEB" w:rsidRPr="00AE413D" w:rsidRDefault="00B00CEB" w:rsidP="00B00CEB">
      <w:pPr>
        <w:rPr>
          <w:rStyle w:val="SubtleEmphasi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78"/>
        <w:gridCol w:w="4792"/>
      </w:tblGrid>
      <w:tr w:rsidR="00B00CEB" w:rsidRPr="00ED505A" w14:paraId="0B4FA3B4" w14:textId="77777777" w:rsidTr="00CA2E4C">
        <w:tc>
          <w:tcPr>
            <w:tcW w:w="2430" w:type="pct"/>
          </w:tcPr>
          <w:p w14:paraId="50CA3DE4" w14:textId="77777777" w:rsidR="00B00CEB" w:rsidRPr="00127F8A" w:rsidRDefault="00B00CEB" w:rsidP="00CA2E4C">
            <w:pPr>
              <w:pStyle w:val="NoSpacing"/>
              <w:rPr>
                <w:rStyle w:val="SubtleEmphasis"/>
              </w:rPr>
            </w:pPr>
            <w:r w:rsidRPr="00127F8A">
              <w:rPr>
                <w:rStyle w:val="SubtleEmphasis"/>
              </w:rPr>
              <w:t>Vottar að réttri dagsetning, undirritun og fjárræði</w:t>
            </w:r>
          </w:p>
        </w:tc>
        <w:tc>
          <w:tcPr>
            <w:tcW w:w="141" w:type="pct"/>
          </w:tcPr>
          <w:p w14:paraId="79B5342F" w14:textId="77777777" w:rsidR="00B00CEB" w:rsidRPr="00ED505A" w:rsidRDefault="00B00CEB" w:rsidP="00CA2E4C">
            <w:pPr>
              <w:pStyle w:val="NoSpacing"/>
              <w:rPr>
                <w:rStyle w:val="SubtleEmphasis"/>
              </w:rPr>
            </w:pPr>
          </w:p>
        </w:tc>
        <w:tc>
          <w:tcPr>
            <w:tcW w:w="2429" w:type="pct"/>
            <w:tcBorders>
              <w:bottom w:val="single" w:sz="2" w:space="0" w:color="auto"/>
            </w:tcBorders>
          </w:tcPr>
          <w:p w14:paraId="379FDF8B" w14:textId="77777777" w:rsidR="00B00CEB" w:rsidRPr="00ED505A" w:rsidRDefault="00B00CEB" w:rsidP="00CA2E4C">
            <w:pPr>
              <w:pStyle w:val="NoSpacing"/>
              <w:rPr>
                <w:rStyle w:val="SubtleEmphasis"/>
              </w:rPr>
            </w:pPr>
            <w:r>
              <w:rPr>
                <w:rStyle w:val="SubtleEmphasis"/>
              </w:rPr>
              <w:fldChar w:fldCharType="begin">
                <w:ffData>
                  <w:name w:val="Text13"/>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B00CEB" w:rsidRPr="00ED505A" w14:paraId="1C2492C1" w14:textId="77777777" w:rsidTr="00CA2E4C">
        <w:tc>
          <w:tcPr>
            <w:tcW w:w="2430" w:type="pct"/>
          </w:tcPr>
          <w:p w14:paraId="0947D974" w14:textId="77777777" w:rsidR="00B00CEB" w:rsidRPr="00ED505A" w:rsidRDefault="00B00CEB" w:rsidP="00CA2E4C">
            <w:pPr>
              <w:pStyle w:val="NoSpacing"/>
              <w:rPr>
                <w:rStyle w:val="Strong"/>
              </w:rPr>
            </w:pPr>
          </w:p>
        </w:tc>
        <w:tc>
          <w:tcPr>
            <w:tcW w:w="141" w:type="pct"/>
          </w:tcPr>
          <w:p w14:paraId="246DFF4C" w14:textId="77777777" w:rsidR="00B00CEB" w:rsidRPr="00ED505A" w:rsidRDefault="00B00CEB" w:rsidP="00CA2E4C">
            <w:pPr>
              <w:pStyle w:val="NoSpacing"/>
              <w:rPr>
                <w:rStyle w:val="Strong"/>
              </w:rPr>
            </w:pPr>
          </w:p>
        </w:tc>
        <w:tc>
          <w:tcPr>
            <w:tcW w:w="2429" w:type="pct"/>
            <w:tcBorders>
              <w:top w:val="single" w:sz="2" w:space="0" w:color="auto"/>
            </w:tcBorders>
          </w:tcPr>
          <w:p w14:paraId="2AE7DD61" w14:textId="77777777" w:rsidR="00B00CEB" w:rsidRPr="00ED505A" w:rsidRDefault="00B00CEB" w:rsidP="00CA2E4C">
            <w:pPr>
              <w:pStyle w:val="NoSpacing"/>
              <w:rPr>
                <w:rStyle w:val="Strong"/>
              </w:rPr>
            </w:pPr>
            <w:r w:rsidRPr="00ED505A">
              <w:rPr>
                <w:rStyle w:val="Strong"/>
              </w:rPr>
              <w:t>Staður og dagsetning</w:t>
            </w:r>
          </w:p>
        </w:tc>
      </w:tr>
      <w:tr w:rsidR="00B00CEB" w14:paraId="07A47C4F" w14:textId="77777777" w:rsidTr="00ED34DB">
        <w:trPr>
          <w:trHeight w:val="454"/>
        </w:trPr>
        <w:tc>
          <w:tcPr>
            <w:tcW w:w="2430" w:type="pct"/>
            <w:tcBorders>
              <w:bottom w:val="single" w:sz="2" w:space="0" w:color="auto"/>
            </w:tcBorders>
          </w:tcPr>
          <w:p w14:paraId="421EB8A6" w14:textId="77777777" w:rsidR="00B00CEB" w:rsidRDefault="00B00CEB" w:rsidP="00CA2E4C">
            <w:pPr>
              <w:pStyle w:val="NoSpacing"/>
            </w:pPr>
          </w:p>
        </w:tc>
        <w:tc>
          <w:tcPr>
            <w:tcW w:w="141" w:type="pct"/>
          </w:tcPr>
          <w:p w14:paraId="2F9E9D89" w14:textId="77777777" w:rsidR="00B00CEB" w:rsidRDefault="00B00CEB" w:rsidP="00CA2E4C">
            <w:pPr>
              <w:pStyle w:val="NoSpacing"/>
            </w:pPr>
          </w:p>
        </w:tc>
        <w:tc>
          <w:tcPr>
            <w:tcW w:w="2429" w:type="pct"/>
            <w:tcBorders>
              <w:bottom w:val="single" w:sz="2" w:space="0" w:color="auto"/>
            </w:tcBorders>
          </w:tcPr>
          <w:p w14:paraId="730E5374" w14:textId="77777777" w:rsidR="00B00CEB" w:rsidRDefault="00B00CEB" w:rsidP="00CA2E4C">
            <w:pPr>
              <w:pStyle w:val="NoSpacing"/>
            </w:pPr>
          </w:p>
        </w:tc>
      </w:tr>
      <w:tr w:rsidR="00B00CEB" w:rsidRPr="00ED505A" w14:paraId="29E4C58A" w14:textId="77777777" w:rsidTr="00CA2E4C">
        <w:tc>
          <w:tcPr>
            <w:tcW w:w="2430" w:type="pct"/>
            <w:tcBorders>
              <w:top w:val="single" w:sz="2" w:space="0" w:color="auto"/>
            </w:tcBorders>
          </w:tcPr>
          <w:p w14:paraId="4C419D38" w14:textId="77777777" w:rsidR="00B00CEB" w:rsidRPr="00ED505A" w:rsidRDefault="00B00CEB" w:rsidP="00CA2E4C">
            <w:pPr>
              <w:pStyle w:val="NoSpacing"/>
              <w:rPr>
                <w:rStyle w:val="Strong"/>
              </w:rPr>
            </w:pPr>
            <w:r>
              <w:rPr>
                <w:rStyle w:val="Strong"/>
              </w:rPr>
              <w:t xml:space="preserve">Nafn                                                                                         Kennitala </w:t>
            </w:r>
          </w:p>
        </w:tc>
        <w:tc>
          <w:tcPr>
            <w:tcW w:w="141" w:type="pct"/>
          </w:tcPr>
          <w:p w14:paraId="0C3941DE" w14:textId="77777777" w:rsidR="00B00CEB" w:rsidRPr="00ED505A" w:rsidRDefault="00B00CEB" w:rsidP="00CA2E4C">
            <w:pPr>
              <w:pStyle w:val="NoSpacing"/>
              <w:rPr>
                <w:rStyle w:val="Strong"/>
              </w:rPr>
            </w:pPr>
          </w:p>
        </w:tc>
        <w:tc>
          <w:tcPr>
            <w:tcW w:w="2429" w:type="pct"/>
            <w:tcBorders>
              <w:top w:val="single" w:sz="2" w:space="0" w:color="auto"/>
            </w:tcBorders>
          </w:tcPr>
          <w:p w14:paraId="0BA090EF" w14:textId="77777777" w:rsidR="00B00CEB" w:rsidRPr="00ED505A" w:rsidRDefault="00B00CEB" w:rsidP="00CA2E4C">
            <w:pPr>
              <w:pStyle w:val="NoSpacing"/>
              <w:rPr>
                <w:rStyle w:val="Strong"/>
              </w:rPr>
            </w:pPr>
            <w:r>
              <w:rPr>
                <w:rStyle w:val="Strong"/>
              </w:rPr>
              <w:t>Undirritun reikningseiganda/korthafa</w:t>
            </w:r>
          </w:p>
        </w:tc>
      </w:tr>
      <w:tr w:rsidR="00B00CEB" w14:paraId="33EAE0DF" w14:textId="77777777" w:rsidTr="00ED34DB">
        <w:trPr>
          <w:trHeight w:val="454"/>
        </w:trPr>
        <w:tc>
          <w:tcPr>
            <w:tcW w:w="2430" w:type="pct"/>
            <w:tcBorders>
              <w:bottom w:val="single" w:sz="2" w:space="0" w:color="auto"/>
            </w:tcBorders>
          </w:tcPr>
          <w:p w14:paraId="487B191F" w14:textId="77777777" w:rsidR="00B00CEB" w:rsidRDefault="00B00CEB" w:rsidP="00CA2E4C">
            <w:pPr>
              <w:pStyle w:val="NoSpacing"/>
            </w:pPr>
          </w:p>
        </w:tc>
        <w:tc>
          <w:tcPr>
            <w:tcW w:w="141" w:type="pct"/>
          </w:tcPr>
          <w:p w14:paraId="357F99DF" w14:textId="77777777" w:rsidR="00B00CEB" w:rsidRDefault="00B00CEB" w:rsidP="00CA2E4C">
            <w:pPr>
              <w:pStyle w:val="NoSpacing"/>
            </w:pPr>
          </w:p>
        </w:tc>
        <w:tc>
          <w:tcPr>
            <w:tcW w:w="2429" w:type="pct"/>
          </w:tcPr>
          <w:p w14:paraId="7B3ED128" w14:textId="77777777" w:rsidR="00B00CEB" w:rsidRDefault="00B00CEB" w:rsidP="00CA2E4C">
            <w:pPr>
              <w:pStyle w:val="NoSpacing"/>
            </w:pPr>
          </w:p>
        </w:tc>
      </w:tr>
      <w:tr w:rsidR="00B00CEB" w:rsidRPr="00ED505A" w14:paraId="42F60B15" w14:textId="77777777" w:rsidTr="00CA2E4C">
        <w:tc>
          <w:tcPr>
            <w:tcW w:w="2430" w:type="pct"/>
            <w:tcBorders>
              <w:top w:val="single" w:sz="2" w:space="0" w:color="auto"/>
            </w:tcBorders>
          </w:tcPr>
          <w:p w14:paraId="54C18FDF" w14:textId="77777777" w:rsidR="00B00CEB" w:rsidRPr="00ED505A" w:rsidRDefault="00B00CEB" w:rsidP="00CA2E4C">
            <w:pPr>
              <w:pStyle w:val="NoSpacing"/>
              <w:rPr>
                <w:rStyle w:val="Strong"/>
              </w:rPr>
            </w:pPr>
            <w:r>
              <w:rPr>
                <w:rStyle w:val="Strong"/>
              </w:rPr>
              <w:t xml:space="preserve">Nafn                                                                                         Kennitala </w:t>
            </w:r>
          </w:p>
        </w:tc>
        <w:tc>
          <w:tcPr>
            <w:tcW w:w="141" w:type="pct"/>
          </w:tcPr>
          <w:p w14:paraId="20B93515" w14:textId="77777777" w:rsidR="00B00CEB" w:rsidRPr="00ED505A" w:rsidRDefault="00B00CEB" w:rsidP="00CA2E4C">
            <w:pPr>
              <w:pStyle w:val="NoSpacing"/>
              <w:rPr>
                <w:rStyle w:val="Strong"/>
              </w:rPr>
            </w:pPr>
          </w:p>
        </w:tc>
        <w:tc>
          <w:tcPr>
            <w:tcW w:w="2429" w:type="pct"/>
          </w:tcPr>
          <w:p w14:paraId="7C361CA6" w14:textId="77777777" w:rsidR="00B00CEB" w:rsidRPr="00ED505A" w:rsidRDefault="00B00CEB" w:rsidP="00CA2E4C">
            <w:pPr>
              <w:pStyle w:val="NoSpacing"/>
              <w:rPr>
                <w:rStyle w:val="Strong"/>
              </w:rPr>
            </w:pPr>
          </w:p>
        </w:tc>
      </w:tr>
    </w:tbl>
    <w:p w14:paraId="74140B5A" w14:textId="77777777" w:rsidR="00B00CEB" w:rsidRDefault="00B00CEB" w:rsidP="00B00CEB">
      <w:pPr>
        <w:rPr>
          <w:rStyle w:val="SubtleEmphasis"/>
        </w:rPr>
      </w:pPr>
    </w:p>
    <w:p w14:paraId="0CEF34CF" w14:textId="77777777" w:rsidR="00ED26C4" w:rsidRDefault="00ED26C4" w:rsidP="00B00CEB">
      <w:pPr>
        <w:rPr>
          <w:rStyle w:val="SubtleEmphasis"/>
        </w:rPr>
      </w:pPr>
    </w:p>
    <w:p w14:paraId="1775E77F" w14:textId="77777777" w:rsidR="00ED26C4" w:rsidRPr="00ED26C4" w:rsidRDefault="00ED26C4" w:rsidP="00ED26C4">
      <w:pPr>
        <w:jc w:val="both"/>
        <w:rPr>
          <w:rStyle w:val="SubtleEmphasis"/>
        </w:rPr>
      </w:pPr>
      <w:r w:rsidRPr="00ED26C4">
        <w:rPr>
          <w:rStyle w:val="SubtleEmphasis"/>
        </w:rPr>
        <w:t>Öllu framangreindu til staðfestingar er skjal þetta undirritað rafrænt eða með eiginhandarundirritun. Undirritaður gerir sér grein fyrir að rafræn undirritun jafngildir skriflegri undirritun skv. lögum um rafræna auðkenningu og traustþjónustu fyrir rafræn viðskipti nr. 55/2019. Skjal þetta er vistað og viðskiptavini aðgengilegt í Rafrænum skjölum í Netbanka Arion banka og/eða á netfangi viðskiptavinar.</w:t>
      </w:r>
    </w:p>
    <w:p w14:paraId="05D6FBA7" w14:textId="77777777" w:rsidR="00ED26C4" w:rsidRPr="002E4620" w:rsidRDefault="00ED26C4" w:rsidP="00B00CEB">
      <w:pPr>
        <w:rPr>
          <w:rStyle w:val="SubtleEmphasis"/>
        </w:rPr>
      </w:pPr>
    </w:p>
    <w:sectPr w:rsidR="00ED26C4" w:rsidRPr="002E4620" w:rsidSect="00752E3D">
      <w:footerReference w:type="default" r:id="rId11"/>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3DC9" w14:textId="77777777" w:rsidR="004963F2" w:rsidRDefault="004963F2" w:rsidP="006C3641">
      <w:r>
        <w:separator/>
      </w:r>
    </w:p>
  </w:endnote>
  <w:endnote w:type="continuationSeparator" w:id="0">
    <w:p w14:paraId="3E413CA7" w14:textId="77777777" w:rsidR="004963F2" w:rsidRDefault="004963F2"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70411C4D" w14:textId="77777777" w:rsidTr="007A34DE">
      <w:trPr>
        <w:trHeight w:val="794"/>
      </w:trPr>
      <w:tc>
        <w:tcPr>
          <w:tcW w:w="1741" w:type="pct"/>
          <w:vAlign w:val="bottom"/>
        </w:tcPr>
        <w:p w14:paraId="7E9A5E20" w14:textId="7B9071D2" w:rsidR="007A34DE" w:rsidRDefault="007A34DE" w:rsidP="00FD20BB">
          <w:pPr>
            <w:rPr>
              <w:rStyle w:val="Emphasis"/>
            </w:rPr>
          </w:pPr>
          <w:r w:rsidRPr="00C21889">
            <w:rPr>
              <w:rStyle w:val="Emphasis"/>
            </w:rPr>
            <w:t xml:space="preserve">Ebl. </w:t>
          </w:r>
          <w:bookmarkStart w:id="7" w:name="T_NR"/>
          <w:r>
            <w:rPr>
              <w:rStyle w:val="Emphasis"/>
            </w:rPr>
            <w:t>18</w:t>
          </w:r>
          <w:r w:rsidR="00B00CEB">
            <w:rPr>
              <w:rStyle w:val="Emphasis"/>
            </w:rPr>
            <w:t>.2.3.2.10</w:t>
          </w:r>
          <w:bookmarkEnd w:id="7"/>
          <w:r>
            <w:rPr>
              <w:rStyle w:val="Emphasis"/>
            </w:rPr>
            <w:t xml:space="preserve">  /  </w:t>
          </w:r>
          <w:r w:rsidR="00ED26C4">
            <w:rPr>
              <w:rStyle w:val="Emphasis"/>
            </w:rPr>
            <w:t>06</w:t>
          </w:r>
          <w:r w:rsidR="00752E3D">
            <w:rPr>
              <w:rStyle w:val="Emphasis"/>
            </w:rPr>
            <w:t>.</w:t>
          </w:r>
          <w:r w:rsidR="00ED26C4">
            <w:rPr>
              <w:rStyle w:val="Emphasis"/>
            </w:rPr>
            <w:t>25</w:t>
          </w:r>
          <w:r w:rsidR="00752E3D">
            <w:rPr>
              <w:rStyle w:val="Emphasis"/>
            </w:rPr>
            <w:t xml:space="preserve"> </w:t>
          </w:r>
          <w:r>
            <w:rPr>
              <w:rStyle w:val="Emphasis"/>
            </w:rPr>
            <w:t xml:space="preserve"> /  </w:t>
          </w:r>
          <w:r w:rsidR="00FD20BB">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0319ED8F" w14:textId="3BDC28B8"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FD20BB">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FD20BB">
                <w:rPr>
                  <w:rStyle w:val="Emphasis"/>
                  <w:noProof/>
                </w:rPr>
                <w:t>1</w:t>
              </w:r>
              <w:r w:rsidRPr="00AB47BF">
                <w:rPr>
                  <w:rStyle w:val="Emphasis"/>
                </w:rPr>
                <w:fldChar w:fldCharType="end"/>
              </w:r>
            </w:p>
          </w:sdtContent>
        </w:sdt>
      </w:tc>
      <w:tc>
        <w:tcPr>
          <w:tcW w:w="1782" w:type="pct"/>
          <w:vAlign w:val="bottom"/>
        </w:tcPr>
        <w:p w14:paraId="14BB4B36" w14:textId="77777777" w:rsidR="007A34DE" w:rsidRDefault="007A34DE" w:rsidP="00953C8C">
          <w:pPr>
            <w:jc w:val="right"/>
            <w:rPr>
              <w:rStyle w:val="Emphasis"/>
            </w:rPr>
          </w:pPr>
          <w:bookmarkStart w:id="8" w:name="STRIKAM"/>
          <w:bookmarkEnd w:id="8"/>
        </w:p>
      </w:tc>
    </w:tr>
  </w:tbl>
  <w:p w14:paraId="0CE7A3F9"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476E" w14:textId="77777777" w:rsidR="004963F2" w:rsidRDefault="004963F2" w:rsidP="006C3641">
      <w:r>
        <w:separator/>
      </w:r>
    </w:p>
  </w:footnote>
  <w:footnote w:type="continuationSeparator" w:id="0">
    <w:p w14:paraId="1C4115A9" w14:textId="77777777" w:rsidR="004963F2" w:rsidRDefault="004963F2"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num w:numId="1" w16cid:durableId="86914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yMmDUrJxOZAOSUuxQ2NTffdpIiq6uZTvtqoHXU5JVOE45X727fq+RWiH6Slhv7yi+5fHuS/SIX8yCK/AeBPmg==" w:salt="YgPUfGDI8oJ/ca6WEYQhC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14BB2"/>
    <w:rsid w:val="000400B0"/>
    <w:rsid w:val="00052B58"/>
    <w:rsid w:val="00056CAD"/>
    <w:rsid w:val="000670F0"/>
    <w:rsid w:val="00092254"/>
    <w:rsid w:val="000A3670"/>
    <w:rsid w:val="000A4C45"/>
    <w:rsid w:val="000B6BB4"/>
    <w:rsid w:val="000D518D"/>
    <w:rsid w:val="0010014E"/>
    <w:rsid w:val="00103470"/>
    <w:rsid w:val="00107FD9"/>
    <w:rsid w:val="0011046A"/>
    <w:rsid w:val="001246E8"/>
    <w:rsid w:val="00161D01"/>
    <w:rsid w:val="0016419F"/>
    <w:rsid w:val="00174C7D"/>
    <w:rsid w:val="00183356"/>
    <w:rsid w:val="001A49D0"/>
    <w:rsid w:val="001D47EF"/>
    <w:rsid w:val="001F0D70"/>
    <w:rsid w:val="002015C2"/>
    <w:rsid w:val="00201A28"/>
    <w:rsid w:val="00212755"/>
    <w:rsid w:val="00223911"/>
    <w:rsid w:val="002249EA"/>
    <w:rsid w:val="00226BEE"/>
    <w:rsid w:val="002337FF"/>
    <w:rsid w:val="00247F0D"/>
    <w:rsid w:val="002515B8"/>
    <w:rsid w:val="00255CE0"/>
    <w:rsid w:val="00277DDA"/>
    <w:rsid w:val="00281425"/>
    <w:rsid w:val="002A6CAC"/>
    <w:rsid w:val="002C0FBA"/>
    <w:rsid w:val="002E4620"/>
    <w:rsid w:val="002F5BF8"/>
    <w:rsid w:val="00312C6E"/>
    <w:rsid w:val="003262B8"/>
    <w:rsid w:val="0033386C"/>
    <w:rsid w:val="00343B21"/>
    <w:rsid w:val="003900B6"/>
    <w:rsid w:val="003A6A66"/>
    <w:rsid w:val="003B669F"/>
    <w:rsid w:val="00400FC7"/>
    <w:rsid w:val="00410AD4"/>
    <w:rsid w:val="0041741A"/>
    <w:rsid w:val="00434C4F"/>
    <w:rsid w:val="00453971"/>
    <w:rsid w:val="0047039E"/>
    <w:rsid w:val="00471AC1"/>
    <w:rsid w:val="00472816"/>
    <w:rsid w:val="00472BAF"/>
    <w:rsid w:val="004830E7"/>
    <w:rsid w:val="0048535C"/>
    <w:rsid w:val="004925B1"/>
    <w:rsid w:val="00495BC5"/>
    <w:rsid w:val="004963F2"/>
    <w:rsid w:val="004A0B90"/>
    <w:rsid w:val="004C62C8"/>
    <w:rsid w:val="004E6D71"/>
    <w:rsid w:val="004F578B"/>
    <w:rsid w:val="00502819"/>
    <w:rsid w:val="00527D50"/>
    <w:rsid w:val="00560391"/>
    <w:rsid w:val="005C24C4"/>
    <w:rsid w:val="005C63FA"/>
    <w:rsid w:val="005D28B0"/>
    <w:rsid w:val="005D2EFC"/>
    <w:rsid w:val="00627B33"/>
    <w:rsid w:val="00662239"/>
    <w:rsid w:val="00665EA5"/>
    <w:rsid w:val="00667B1D"/>
    <w:rsid w:val="00677976"/>
    <w:rsid w:val="006A65FA"/>
    <w:rsid w:val="006C3641"/>
    <w:rsid w:val="007449B4"/>
    <w:rsid w:val="00752E3D"/>
    <w:rsid w:val="007606C8"/>
    <w:rsid w:val="00763559"/>
    <w:rsid w:val="007639F1"/>
    <w:rsid w:val="00767075"/>
    <w:rsid w:val="00777B0A"/>
    <w:rsid w:val="00777E67"/>
    <w:rsid w:val="007935A7"/>
    <w:rsid w:val="007A34DE"/>
    <w:rsid w:val="007B03F5"/>
    <w:rsid w:val="007B19BF"/>
    <w:rsid w:val="007B4020"/>
    <w:rsid w:val="007C36F0"/>
    <w:rsid w:val="007C6EEC"/>
    <w:rsid w:val="007F423D"/>
    <w:rsid w:val="008134AD"/>
    <w:rsid w:val="0082758C"/>
    <w:rsid w:val="00833D2E"/>
    <w:rsid w:val="00834478"/>
    <w:rsid w:val="008472B0"/>
    <w:rsid w:val="0085610D"/>
    <w:rsid w:val="00872F3A"/>
    <w:rsid w:val="00886A9F"/>
    <w:rsid w:val="008C1186"/>
    <w:rsid w:val="008D2937"/>
    <w:rsid w:val="008F40DD"/>
    <w:rsid w:val="00910D42"/>
    <w:rsid w:val="0094798B"/>
    <w:rsid w:val="00953C8C"/>
    <w:rsid w:val="00961128"/>
    <w:rsid w:val="009775E4"/>
    <w:rsid w:val="009A5495"/>
    <w:rsid w:val="009B2ADB"/>
    <w:rsid w:val="009D68BB"/>
    <w:rsid w:val="009D6F49"/>
    <w:rsid w:val="009F1FEC"/>
    <w:rsid w:val="00A02ADE"/>
    <w:rsid w:val="00A03885"/>
    <w:rsid w:val="00A335A7"/>
    <w:rsid w:val="00A368D3"/>
    <w:rsid w:val="00A37E88"/>
    <w:rsid w:val="00A72E3E"/>
    <w:rsid w:val="00A915B4"/>
    <w:rsid w:val="00AA02B2"/>
    <w:rsid w:val="00AB0BE1"/>
    <w:rsid w:val="00AE0290"/>
    <w:rsid w:val="00AE1089"/>
    <w:rsid w:val="00AE3CEC"/>
    <w:rsid w:val="00B00CEB"/>
    <w:rsid w:val="00B025B0"/>
    <w:rsid w:val="00B06230"/>
    <w:rsid w:val="00B2400B"/>
    <w:rsid w:val="00B462AE"/>
    <w:rsid w:val="00B47356"/>
    <w:rsid w:val="00B61B0C"/>
    <w:rsid w:val="00B77305"/>
    <w:rsid w:val="00B90686"/>
    <w:rsid w:val="00BA28BE"/>
    <w:rsid w:val="00BB05EB"/>
    <w:rsid w:val="00BD5AC1"/>
    <w:rsid w:val="00BE05D1"/>
    <w:rsid w:val="00BF5401"/>
    <w:rsid w:val="00BF6B91"/>
    <w:rsid w:val="00BF7FB0"/>
    <w:rsid w:val="00C06448"/>
    <w:rsid w:val="00C107B3"/>
    <w:rsid w:val="00C30C88"/>
    <w:rsid w:val="00C32DD7"/>
    <w:rsid w:val="00C43926"/>
    <w:rsid w:val="00C467DE"/>
    <w:rsid w:val="00C62290"/>
    <w:rsid w:val="00C753C1"/>
    <w:rsid w:val="00C836C4"/>
    <w:rsid w:val="00CA1F66"/>
    <w:rsid w:val="00CD5236"/>
    <w:rsid w:val="00CF78B2"/>
    <w:rsid w:val="00D04C4F"/>
    <w:rsid w:val="00D45F18"/>
    <w:rsid w:val="00D712F7"/>
    <w:rsid w:val="00DA7840"/>
    <w:rsid w:val="00DE29A4"/>
    <w:rsid w:val="00DF5A11"/>
    <w:rsid w:val="00E048BF"/>
    <w:rsid w:val="00E24429"/>
    <w:rsid w:val="00E44AA9"/>
    <w:rsid w:val="00E64462"/>
    <w:rsid w:val="00E722D4"/>
    <w:rsid w:val="00E77CE9"/>
    <w:rsid w:val="00E82352"/>
    <w:rsid w:val="00EA02CC"/>
    <w:rsid w:val="00EA295B"/>
    <w:rsid w:val="00EB1BA4"/>
    <w:rsid w:val="00EB49A3"/>
    <w:rsid w:val="00ED26C4"/>
    <w:rsid w:val="00ED34DB"/>
    <w:rsid w:val="00EE5526"/>
    <w:rsid w:val="00EF7BFA"/>
    <w:rsid w:val="00F07A8C"/>
    <w:rsid w:val="00F16A1D"/>
    <w:rsid w:val="00F22978"/>
    <w:rsid w:val="00F54D71"/>
    <w:rsid w:val="00F67052"/>
    <w:rsid w:val="00F70221"/>
    <w:rsid w:val="00F84536"/>
    <w:rsid w:val="00FB3E1A"/>
    <w:rsid w:val="00FC39D1"/>
    <w:rsid w:val="00FD20BB"/>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FB5C6"/>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BFBF00"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BFBF00" w:themeColor="accent1" w:themeShade="BF"/>
      <w:sz w:val="20"/>
      <w:szCs w:val="28"/>
    </w:rPr>
  </w:style>
  <w:style w:type="paragraph" w:styleId="Title">
    <w:name w:val="Title"/>
    <w:aliases w:val="Titill"/>
    <w:basedOn w:val="Normal"/>
    <w:next w:val="Normal"/>
    <w:link w:val="TitleChar"/>
    <w:uiPriority w:val="10"/>
    <w:qFormat/>
    <w:rsid w:val="00E24429"/>
    <w:rPr>
      <w:rFonts w:ascii="Arial" w:eastAsiaTheme="majorEastAsia" w:hAnsi="Arial" w:cstheme="majorBidi"/>
      <w:b/>
      <w:color w:val="19488C"/>
      <w:spacing w:val="20"/>
      <w:kern w:val="28"/>
      <w:szCs w:val="52"/>
    </w:rPr>
  </w:style>
  <w:style w:type="character" w:customStyle="1" w:styleId="TitleChar">
    <w:name w:val="Title Char"/>
    <w:aliases w:val="Titill Char"/>
    <w:basedOn w:val="DefaultParagraphFont"/>
    <w:link w:val="Title"/>
    <w:uiPriority w:val="10"/>
    <w:rsid w:val="00E24429"/>
    <w:rPr>
      <w:rFonts w:ascii="Arial" w:eastAsiaTheme="majorEastAsia" w:hAnsi="Arial" w:cstheme="majorBidi"/>
      <w:b/>
      <w:color w:val="19488C"/>
      <w:spacing w:val="20"/>
      <w:kern w:val="28"/>
      <w:sz w:val="24"/>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1F0D70"/>
    <w:pPr>
      <w:numPr>
        <w:ilvl w:val="1"/>
      </w:numPr>
    </w:pPr>
    <w:rPr>
      <w:rFonts w:ascii="Arial" w:eastAsiaTheme="majorEastAsia" w:hAnsi="Arial" w:cstheme="majorBidi"/>
      <w:iCs/>
      <w:color w:val="19488C"/>
      <w:spacing w:val="15"/>
      <w:sz w:val="22"/>
    </w:rPr>
  </w:style>
  <w:style w:type="character" w:customStyle="1" w:styleId="SubtitleChar">
    <w:name w:val="Subtitle Char"/>
    <w:aliases w:val="undirtitill Char"/>
    <w:basedOn w:val="DefaultParagraphFont"/>
    <w:link w:val="Subtitle"/>
    <w:uiPriority w:val="11"/>
    <w:rsid w:val="001F0D70"/>
    <w:rPr>
      <w:rFonts w:ascii="Arial" w:eastAsiaTheme="majorEastAsia" w:hAnsi="Arial" w:cstheme="majorBidi"/>
      <w:iCs/>
      <w:color w:val="19488C"/>
      <w:spacing w:val="15"/>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paragraph" w:customStyle="1" w:styleId="Style10ptCentered">
    <w:name w:val="Style 10 pt Centered"/>
    <w:basedOn w:val="Normal"/>
    <w:rsid w:val="001F0D70"/>
    <w:pPr>
      <w:jc w:val="center"/>
    </w:pPr>
    <w:rPr>
      <w:rFonts w:eastAsia="Times New Roman" w:cs="Times New Roman"/>
      <w:sz w:val="18"/>
      <w:szCs w:val="20"/>
    </w:rPr>
  </w:style>
  <w:style w:type="table" w:customStyle="1" w:styleId="TableGrid1">
    <w:name w:val="Table Grid1"/>
    <w:basedOn w:val="TableNormal"/>
    <w:next w:val="TableGrid"/>
    <w:rsid w:val="00BF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9488C"/>
      </a:dk2>
      <a:lt2>
        <a:srgbClr val="EEECE1"/>
      </a:lt2>
      <a:accent1>
        <a:srgbClr val="FFFF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BSkjalVV" ma:contentTypeID="0x010100E4B5B3D62F4DD546A0D2B99A9DEF7CFF020063770D214480DA45AAE7FFFB47A39F45" ma:contentTypeVersion="88" ma:contentTypeDescription="Grunnskjal fyrir skjöl viðskiptavina" ma:contentTypeScope="" ma:versionID="69b3c89bf6965d2ca38b24822c746008">
  <xsd:schema xmlns:xsd="http://www.w3.org/2001/XMLSchema" xmlns:xs="http://www.w3.org/2001/XMLSchema" xmlns:p="http://schemas.microsoft.com/office/2006/metadata/properties" xmlns:ns2="3a80df53-966d-4465-b537-67eff46a37b0" xmlns:ns3="3121c62e-8fe4-4a3c-8863-0fed8fdbfcd9" targetNamespace="http://schemas.microsoft.com/office/2006/metadata/properties" ma:root="true" ma:fieldsID="9a9019b7d37576c5fa606730c1e1e815" ns2:_="" ns3:_="">
    <xsd:import namespace="3a80df53-966d-4465-b537-67eff46a37b0"/>
    <xsd:import namespace="3121c62e-8fe4-4a3c-8863-0fed8fdbfcd9"/>
    <xsd:element name="properties">
      <xsd:complexType>
        <xsd:sequence>
          <xsd:element name="documentManagement">
            <xsd:complexType>
              <xsd:all>
                <xsd:element ref="ns2:glbMikilvaegi"/>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2:TaxCatchAll" minOccurs="0"/>
                <xsd:element ref="ns2:glbMalanumer" minOccurs="0"/>
                <xsd:element ref="ns2:glbSkjalaholf"/>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2:glbUpprunakerfi" minOccurs="0"/>
                <xsd:element ref="ns2:glbUtprentunardagsetning" minOccurs="0"/>
                <xsd:element ref="ns2:glbVersionsXML" minOccurs="0"/>
                <xsd:element ref="ns2:glbSPPI" minOccurs="0"/>
                <xsd:element ref="ns2:glbSPPINidurstada" minOccurs="0"/>
                <xsd:element ref="ns2:glbSPPIProf" minOccurs="0"/>
                <xsd:element ref="ns2:glbSPPIskilmalar" minOccurs="0"/>
                <xsd:element ref="ns2:glbKerfisstada" minOccurs="0"/>
                <xsd:element ref="ns2:glbTegundUndirritunar" minOccurs="0"/>
                <xsd:element ref="ns2:glbthinglysingarnumer" minOccurs="0"/>
                <xsd:element ref="ns2:glbSyslumannsembaetti" minOccurs="0"/>
                <xsd:element ref="ns2:glbFastanumer" minOccurs="0"/>
                <xsd:element ref="ns2:glbLandnumer"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9"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ma:readOnly="false">
      <xsd:simpleType>
        <xsd:restriction base="dms:DateTime"/>
      </xsd:simpleType>
    </xsd:element>
    <xsd:element name="glbLeynd" ma:index="15"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16" nillable="true" ma:displayName="ATH" ma:internalName="glbATH" ma:readOnly="false">
      <xsd:simpleType>
        <xsd:restriction base="dms:Note">
          <xsd:maxLength value="255"/>
        </xsd:restriction>
      </xsd:simpleType>
    </xsd:element>
    <xsd:element name="glbLokadagsetning" ma:index="18" nillable="true" ma:displayName="LokaDagsSkjals" ma:default="[today]" ma:format="DateOnly" ma:internalName="glbLokadagsetning" ma:readOnly="false">
      <xsd:simpleType>
        <xsd:restriction base="dms:DateTime"/>
      </xsd:simpleType>
    </xsd:element>
    <xsd:element name="glbSkjalanumer" ma:index="19" nillable="true" ma:displayName="Skjalanúmer" ma:internalName="glbSkjalanumer" ma:readOnly="false">
      <xsd:simpleType>
        <xsd:restriction base="dms:Text">
          <xsd:maxLength value="255"/>
        </xsd:restriction>
      </xsd:simpleType>
    </xsd:element>
    <xsd:element name="glbEydingarDagsetning" ma:index="20" nillable="true" ma:displayName="EyðingarDags" ma:format="DateOnly" ma:internalName="glbEydingarDagsetning" ma:readOnly="false">
      <xsd:simpleType>
        <xsd:restriction base="dms:DateTime"/>
      </xsd:simpleType>
    </xsd:element>
    <xsd:element name="glbSnidmatIGildi" ma:index="21" nillable="true" ma:displayName="Sniðmát í gildi" ma:default="1" ma:internalName="glbSnidmatIGildi" ma:readOnly="false">
      <xsd:simpleType>
        <xsd:restriction base="dms:Boolean"/>
      </xsd:simpleType>
    </xsd:element>
    <xsd:element name="TaxCatchAll" ma:index="22"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3" nillable="true" ma:displayName="Málanúmer" ma:internalName="glbMalanumer" ma:readOnly="false">
      <xsd:simpleType>
        <xsd:restriction base="dms:Text">
          <xsd:maxLength value="255"/>
        </xsd:restriction>
      </xsd:simpleType>
    </xsd:element>
    <xsd:element name="glbSkjalaholf" ma:index="24"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25"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26" nillable="true" ma:displayName="Kennitala1" ma:internalName="glbKennitala1" ma:readOnly="false">
      <xsd:simpleType>
        <xsd:restriction base="dms:Text">
          <xsd:maxLength value="255"/>
        </xsd:restriction>
      </xsd:simpleType>
    </xsd:element>
    <xsd:element name="glbKennitala2" ma:index="27" nillable="true" ma:displayName="Kennitala2" ma:internalName="glbKennitala2" ma:readOnly="false">
      <xsd:simpleType>
        <xsd:restriction base="dms:Text">
          <xsd:maxLength value="255"/>
        </xsd:restriction>
      </xsd:simpleType>
    </xsd:element>
    <xsd:element name="glbAdrarKennitolur" ma:index="28" nillable="true" ma:displayName="AðrarKennitölur" ma:internalName="glbAdrarKennitolur" ma:readOnly="false">
      <xsd:simpleType>
        <xsd:restriction base="dms:Note">
          <xsd:maxLength value="255"/>
        </xsd:restriction>
      </xsd:simpleType>
    </xsd:element>
    <xsd:element name="glbKennitolur" ma:index="29" nillable="true" ma:displayName="Kennitölur" ma:internalName="glbKennitolur" ma:readOnly="false">
      <xsd:simpleType>
        <xsd:restriction base="dms:Text">
          <xsd:maxLength value="255"/>
        </xsd:restriction>
      </xsd:simpleType>
    </xsd:element>
    <xsd:element name="glbNafn1" ma:index="30" nillable="true" ma:displayName="Nafn1" ma:internalName="glbNafn1" ma:readOnly="false">
      <xsd:simpleType>
        <xsd:restriction base="dms:Text">
          <xsd:maxLength value="255"/>
        </xsd:restriction>
      </xsd:simpleType>
    </xsd:element>
    <xsd:element name="glbNafn2" ma:index="31" nillable="true" ma:displayName="Nafn2" ma:internalName="glbNafn2" ma:readOnly="false">
      <xsd:simpleType>
        <xsd:restriction base="dms:Text">
          <xsd:maxLength value="255"/>
        </xsd:restriction>
      </xsd:simpleType>
    </xsd:element>
    <xsd:element name="glbStarfsmannaSkjal" ma:index="33" nillable="true" ma:displayName="StarfsmannaSkjal" ma:default="0" ma:internalName="glbStarfsmannaSkjal" ma:readOnly="false">
      <xsd:simpleType>
        <xsd:restriction base="dms:Boolean"/>
      </xsd:simpleType>
    </xsd:element>
    <xsd:element name="glbUpprunakerfi" ma:index="34" nillable="true" ma:displayName="Upprunakerfi" ma:description="Kerfið þaðan sem skjalið er upprunnið" ma:internalName="glbUpprunakerfi" ma:readOnly="false">
      <xsd:simpleType>
        <xsd:restriction base="dms:Text"/>
      </xsd:simpleType>
    </xsd:element>
    <xsd:element name="glbUtprentunardagsetning" ma:index="35" nillable="true" ma:displayName="Útprentunardagsetning" ma:format="DateTime" ma:internalName="glbUtprentunardagsetning" ma:readOnly="false">
      <xsd:simpleType>
        <xsd:restriction base="dms:DateTime"/>
      </xsd:simpleType>
    </xsd:element>
    <xsd:element name="glbVersionsXML" ma:index="36" nillable="true" ma:displayName="Version XML" ma:internalName="glbVersionsXML" ma:readOnly="false">
      <xsd:simpleType>
        <xsd:restriction base="dms:Note"/>
      </xsd:simpleType>
    </xsd:element>
    <xsd:element name="glbSPPI" ma:index="37" nillable="true" ma:displayName="SPPI" ma:default="0" ma:internalName="glbSPPI" ma:readOnly="false">
      <xsd:simpleType>
        <xsd:restriction base="dms:Boolean"/>
      </xsd:simpleType>
    </xsd:element>
    <xsd:element name="glbSPPINidurstada" ma:index="38"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39"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0"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41" nillable="true" ma:displayName="Kerfisstaða" ma:internalName="glbKerfisstada" ma:readOnly="false">
      <xsd:simpleType>
        <xsd:restriction base="dms:Text"/>
      </xsd:simpleType>
    </xsd:element>
    <xsd:element name="glbTegundUndirritunar" ma:index="42" nillable="true" ma:displayName="Tegund undirritunar" ma:internalName="glbTegundUndirritunar" ma:readOnly="false">
      <xsd:simpleType>
        <xsd:restriction base="dms:Note">
          <xsd:maxLength value="255"/>
        </xsd:restriction>
      </xsd:simpleType>
    </xsd:element>
    <xsd:element name="glbthinglysingarnumer" ma:index="43" nillable="true" ma:displayName="Þinglýsingarnúmer" ma:description="Þinglýsingar númer sem þarf að vista sértækt með gagni." ma:internalName="glbthinglysingarnumer" ma:readOnly="false">
      <xsd:simpleType>
        <xsd:restriction base="dms:Text"/>
      </xsd:simpleType>
    </xsd:element>
    <xsd:element name="glbSyslumannsembaetti" ma:index="44" nillable="true" ma:displayName="Sýslumannsembætti" ma:description="Sýslumannsembætti sem skjal er unnið hjá." ma:internalName="glbSyslumannsembaetti" ma:readOnly="false">
      <xsd:simpleType>
        <xsd:restriction base="dms:Text"/>
      </xsd:simpleType>
    </xsd:element>
    <xsd:element name="glbFastanumer" ma:index="45"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46" nillable="true" ma:displayName="Landnúmer" ma:description="Landnúmeri eignar semJaki er þá lóðarnúmer t.d." ma:internalName="glbLandnumer" ma:readOnly="false">
      <xsd:simpleType>
        <xsd:restriction base="dms:Text"/>
      </xsd:simpleType>
    </xsd:element>
    <xsd:element name="glbDagsThinglysingar" ma:index="47" nillable="true" ma:displayName="DagsÞinglýsingar" ma:description="Dagsetningar þinglýsingar – þarf fleiri en eina dagsetningu (sent, móttekið, klárað)? " ma:format="DateTime" ma:internalName="glbDagsThinglysingar" ma:readOnly="false">
      <xsd:simpleType>
        <xsd:restriction base="dms:DateTime"/>
      </xsd:simpleType>
    </xsd:element>
    <xsd:element name="glbEydubladanumer" ma:index="48" nillable="true" ma:displayName="Eyðublaðanúmer" ma:description="Field with reference to Tegund field, should contains template Number" ma:internalName="glbEydubladanumer" ma:readOnly="false">
      <xsd:simpleType>
        <xsd:restriction base="dms:Text"/>
      </xsd:simpleType>
    </xsd:element>
    <xsd:element name="d1a7a1bcd69146528a5aaed9a3cced7a" ma:index="49"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0" nillable="true" ma:displayName="Taxonomy Catch All Column1" ma:hidden="true"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1" nillable="true" ma:taxonomy="true" ma:internalName="j4fcab34387d4895869c4f1a02cf3739" ma:taxonomyFieldName="glbGeymsluaaetlun" ma:displayName="Geymsluáætlun"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2" ma:taxonomy="true" ma:internalName="jf0ab4b1a7174bc88290c5a10b3f8733" ma:taxonomyFieldName="glbSkjalalykill" ma:displayName="Skjalalykill"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3"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4" nillable="true" ma:taxonomy="true" ma:internalName="TaxKeywordTaxHTField" ma:taxonomyFieldName="TaxKeyword" ma:displayName="Enterprise Keywords"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5"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21c62e-8fe4-4a3c-8863-0fed8fdbfcd9" elementFormDefault="qualified">
    <xsd:import namespace="http://schemas.microsoft.com/office/2006/documentManagement/types"/>
    <xsd:import namespace="http://schemas.microsoft.com/office/infopath/2007/PartnerControls"/>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ObjectDetectorVersions" ma:index="59"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Umboð til móttöku á debetkorti og/eða kreditkorti</TermName>
          <TermId xmlns="http://schemas.microsoft.com/office/infopath/2007/PartnerControls">2b23f90b-b2d3-48cb-95bc-6c3cab026dad</TermId>
        </TermInfo>
      </Terms>
    </i94340f58d9c463797252a58a74fbc73>
    <glbKennitala1 xmlns="3a80df53-966d-4465-b537-67eff46a37b0" xsi:nil="true"/>
    <glbKerfisstada xmlns="3a80df53-966d-4465-b537-67eff46a37b0" xsi:nil="true"/>
    <glbLeynd xmlns="3a80df53-966d-4465-b537-67eff46a37b0">Lág</glbLeynd>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3a80df53-966d-4465-b537-67eff46a37b0" xsi:nil="true"/>
    <glbSPPIProf xmlns="3a80df53-966d-4465-b537-67eff46a37b0">
      <Url xsi:nil="true"/>
      <Description xsi:nil="true"/>
    </glbSPPIProf>
    <TaxCatchAll xmlns="3a80df53-966d-4465-b537-67eff46a37b0">
      <Value>11</Value>
      <Value>1629</Value>
      <Value>235</Value>
      <Value>5</Value>
    </TaxCatchAll>
    <glbSPPINidurstada xmlns="3a80df53-966d-4465-b537-67eff46a37b0">[Velja]</glbSPPINidurstada>
    <glbSPPIskilmalar xmlns="3a80df53-966d-4465-b537-67eff46a37b0">
      <Url xsi:nil="true"/>
      <Description xsi:nil="true"/>
    </glbSPPIskilmalar>
    <glbEydingarDagsetning xmlns="3a80df53-966d-4465-b537-67eff46a37b0" xsi:nil="true"/>
    <glbSkilyrt xmlns="3a80df53-966d-4465-b537-67eff46a37b0">
      <Value>Fyrir einstaklinga</Value>
      <Value>Fyrir unglinga yngri</Value>
      <Value>Fyrir unglinga eldri</Value>
      <Value>Fyrir eldriborgara</Value>
    </glbSkilyrt>
    <glbKennitala2 xmlns="3a80df53-966d-4465-b537-67eff46a37b0" xsi:nil="true"/>
    <glbLokadagsetning xmlns="3a80df53-966d-4465-b537-67eff46a37b0" xsi:nil="true"/>
    <TaxKeywordTaxHTField xmlns="3a80df53-966d-4465-b537-67eff46a37b0">
      <Terms xmlns="http://schemas.microsoft.com/office/infopath/2007/PartnerControls"/>
    </TaxKeywordTaxHTField>
    <glbSkjalaholf xmlns="3a80df53-966d-4465-b537-67eff46a37b0">VBS - Útibú</glbSkjalaholf>
    <glbUpprunakerfi xmlns="3a80df53-966d-4465-b537-67eff46a37b0" xsi:nil="true"/>
    <glbTungumal xmlns="3a80df53-966d-4465-b537-67eff46a37b0">Íslenska</glbTungumal>
    <glbSnidmatIGildi xmlns="3a80df53-966d-4465-b537-67eff46a37b0">true</glbSnidmatIGildi>
    <glbAdrarKennitolur xmlns="3a80df53-966d-4465-b537-67eff46a37b0" xsi:nil="true"/>
    <glbKennitolur xmlns="3a80df53-966d-4465-b537-67eff46a37b0" xsi:nil="true"/>
    <glbVersionsXML xmlns="3a80df53-966d-4465-b537-67eff46a37b0" xsi:nil="true"/>
    <glbDagsSkjals xmlns="3a80df53-966d-4465-b537-67eff46a37b0" xsi:nil="true"/>
    <glbMalanumer xmlns="3a80df53-966d-4465-b537-67eff46a37b0" xsi:nil="true"/>
    <d1a7a1bcd69146528a5aaed9a3cced7a xmlns="3a80df53-966d-4465-b537-67eff46a37b0">
      <Terms xmlns="http://schemas.microsoft.com/office/infopath/2007/PartnerControls"/>
    </d1a7a1bcd69146528a5aaed9a3cced7a>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80df53-966d-4465-b537-67eff46a37b0">MBI</glbMikilvaegi>
    <glbSkjalanumer xmlns="3a80df53-966d-4465-b537-67eff46a37b0" xsi:nil="true"/>
    <glbStarfsmannaSkjal xmlns="3a80df53-966d-4465-b537-67eff46a37b0">false</glbStarfsmannaSkjal>
    <glbATH xmlns="3a80df53-966d-4465-b537-67eff46a37b0" xsi:nil="true"/>
    <glbUtprentunardagsetning xmlns="3a80df53-966d-4465-b537-67eff46a37b0" xsi:nil="true"/>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Nafn2 xmlns="3a80df53-966d-4465-b537-67eff46a37b0" xsi:nil="true"/>
    <glbSPPI xmlns="3a80df53-966d-4465-b537-67eff46a37b0">false</glbSPPI>
    <glbTegundUndirritunar xmlns="3a80df53-966d-4465-b537-67eff46a37b0" xsi:nil="true"/>
    <glbLandnumer xmlns="3a80df53-966d-4465-b537-67eff46a37b0" xsi:nil="true"/>
    <glbFastanumer xmlns="3a80df53-966d-4465-b537-67eff46a37b0" xsi:nil="true"/>
    <glbDagsThinglysingar xmlns="3a80df53-966d-4465-b537-67eff46a37b0" xsi:nil="true"/>
    <glbthinglysingarnumer xmlns="3a80df53-966d-4465-b537-67eff46a37b0" xsi:nil="true"/>
    <glbSyslumannsembaetti xmlns="3a80df53-966d-4465-b537-67eff46a37b0" xsi:nil="true"/>
    <glbEydubladanumer xmlns="3a80df53-966d-4465-b537-67eff46a37b0" xsi:nil="true"/>
    <TaxCatchAllLabel xmlns="3a80df53-966d-4465-b537-67eff46a37b0" xsi:nil="true"/>
  </documentManagement>
</p:properties>
</file>

<file path=customXml/itemProps1.xml><?xml version="1.0" encoding="utf-8"?>
<ds:datastoreItem xmlns:ds="http://schemas.openxmlformats.org/officeDocument/2006/customXml" ds:itemID="{B2DA90DF-B4A2-4C30-B115-2DDE96C7A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df53-966d-4465-b537-67eff46a37b0"/>
    <ds:schemaRef ds:uri="3121c62e-8fe4-4a3c-8863-0fed8fdbf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91357-A678-44B4-983C-A8452465CA39}">
  <ds:schemaRefs>
    <ds:schemaRef ds:uri="http://schemas.microsoft.com/sharepoint/v3/contenttype/forms"/>
  </ds:schemaRefs>
</ds:datastoreItem>
</file>

<file path=customXml/itemProps3.xml><?xml version="1.0" encoding="utf-8"?>
<ds:datastoreItem xmlns:ds="http://schemas.openxmlformats.org/officeDocument/2006/customXml" ds:itemID="{9225A032-88B9-45F1-9462-B161E0C02C77}">
  <ds:schemaRefs>
    <ds:schemaRef ds:uri="http://schemas.microsoft.com/office/2006/metadata/properties"/>
    <ds:schemaRef ds:uri="http://schemas.microsoft.com/office/infopath/2007/PartnerControls"/>
    <ds:schemaRef ds:uri="3a80df53-966d-4465-b537-67eff46a37b0"/>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keywords/>
  <cp:lastModifiedBy>Ásgerður Káradóttir</cp:lastModifiedBy>
  <cp:revision>6</cp:revision>
  <cp:lastPrinted>2019-10-09T11:32:00Z</cp:lastPrinted>
  <dcterms:created xsi:type="dcterms:W3CDTF">2019-10-30T09:27:00Z</dcterms:created>
  <dcterms:modified xsi:type="dcterms:W3CDTF">2025-06-19T14:46:00Z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843194404</vt:i4>
  </property>
  <property fmtid="{D5CDD505-2E9C-101B-9397-08002B2CF9AE}" pid="3" name="_NewReviewCycle">
    <vt:lpwstr/>
  </property>
  <property fmtid="{D5CDD505-2E9C-101B-9397-08002B2CF9AE}" pid="4" name="_EmailSubject">
    <vt:lpwstr>Útbúa grunnskjal</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7" name="_PreviousAdHocReviewCycleID">
    <vt:i4>694596593</vt:i4>
  </property>
  <property fmtid="{D5CDD505-2E9C-101B-9397-08002B2CF9AE}" pid="8" name="_ReviewingToolsShownOnce">
    <vt:lpwstr/>
  </property>
  <property fmtid="{D5CDD505-2E9C-101B-9397-08002B2CF9AE}" pid="9" name="ContentTypeId">
    <vt:lpwstr>0x010100E4B5B3D62F4DD546A0D2B99A9DEF7CFF020063770D214480DA45AAE7FFFB47A39F45</vt:lpwstr>
  </property>
  <property fmtid="{D5CDD505-2E9C-101B-9397-08002B2CF9AE}" pid="10" name="_dlc_DocIdItemGuid">
    <vt:lpwstr>e8b1f5a0-5c3e-4119-a66d-81da7b1da771</vt:lpwstr>
  </property>
  <property fmtid="{D5CDD505-2E9C-101B-9397-08002B2CF9AE}" pid="11" name="TaxKeyword">
    <vt:lpwstr/>
  </property>
  <property fmtid="{D5CDD505-2E9C-101B-9397-08002B2CF9AE}" pid="12" name="glbTegundVVSkjals">
    <vt:lpwstr>1629;#Umboð til móttöku á debetkorti og/eða kreditkorti|2b23f90b-b2d3-48cb-95bc-6c3cab026dad</vt:lpwstr>
  </property>
  <property fmtid="{D5CDD505-2E9C-101B-9397-08002B2CF9AE}" pid="13" name="glbStadaVV">
    <vt:lpwstr>5;#Skjal/umsókn í vinnslu|f0160a8e-60d0-41ad-995a-b5aa424730e4</vt:lpwstr>
  </property>
  <property fmtid="{D5CDD505-2E9C-101B-9397-08002B2CF9AE}" pid="14" name="glbEining">
    <vt:lpwstr/>
  </property>
  <property fmtid="{D5CDD505-2E9C-101B-9397-08002B2CF9AE}" pid="15" name="glbSkjalalykill">
    <vt:lpwstr>235;#Þjónusta (23.2.3)|9111633f-592b-4cda-9feb-02bb017fe3a8</vt:lpwstr>
  </property>
  <property fmtid="{D5CDD505-2E9C-101B-9397-08002B2CF9AE}" pid="16" name="glbGeymsluaaetlun">
    <vt:lpwstr>11;#Lokadags +7 ár|6780ba3d-ef1f-4052-94ba-8da1c46d2c94</vt:lpwstr>
  </property>
  <property fmtid="{D5CDD505-2E9C-101B-9397-08002B2CF9AE}" pid="17" name="WorkflowChangePath">
    <vt:lpwstr>fe129b94-708f-41ce-9e11-080c4ab001b1,5;fe129b94-708f-41ce-9e11-080c4ab001b1,10;</vt:lpwstr>
  </property>
  <property fmtid="{D5CDD505-2E9C-101B-9397-08002B2CF9AE}" pid="18" name="Tengist Kerfi">
    <vt:lpwstr>Ytrivefur</vt:lpwstr>
  </property>
  <property fmtid="{D5CDD505-2E9C-101B-9397-08002B2CF9AE}" pid="19" name="glbLand">
    <vt:lpwstr/>
  </property>
  <property fmtid="{D5CDD505-2E9C-101B-9397-08002B2CF9AE}" pid="20" name="ValdaVistun">
    <vt:lpwstr/>
  </property>
  <property fmtid="{D5CDD505-2E9C-101B-9397-08002B2CF9AE}" pid="21" name="glbLananumer">
    <vt:lpwstr/>
  </property>
  <property fmtid="{D5CDD505-2E9C-101B-9397-08002B2CF9AE}" pid="22" name="glbReikningsnumer">
    <vt:lpwstr/>
  </property>
  <property fmtid="{D5CDD505-2E9C-101B-9397-08002B2CF9AE}" pid="23" name="glbTilvisun">
    <vt:lpwstr/>
  </property>
  <property fmtid="{D5CDD505-2E9C-101B-9397-08002B2CF9AE}" pid="24" name="glbLanveitandi">
    <vt:lpwstr/>
  </property>
  <property fmtid="{D5CDD505-2E9C-101B-9397-08002B2CF9AE}" pid="25" name="xd_ProgID">
    <vt:lpwstr/>
  </property>
  <property fmtid="{D5CDD505-2E9C-101B-9397-08002B2CF9AE}" pid="26" name="TemplateUrl">
    <vt:lpwstr/>
  </property>
  <property fmtid="{D5CDD505-2E9C-101B-9397-08002B2CF9AE}" pid="27" name="_ExtendedDescription">
    <vt:lpwstr/>
  </property>
  <property fmtid="{D5CDD505-2E9C-101B-9397-08002B2CF9AE}" pid="28" name="__ReplicationSources">
    <vt:lpwstr>{"CurrentSourceIndex":0,"Sources":[{"Environment":{"Id":"DraftsProdToProd","Priority":99},"Id":"e097a3cc-2dbe-47ce-a0dd-371b986ece44","LastChangeTimestamp":"2025-06-19T14:48:28+00:00","ModifiedAt":"2025-06-19T14:48:28+00:00","Version":10}]}</vt:lpwstr>
  </property>
</Properties>
</file>